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2F" w:rsidRPr="006B4D2F" w:rsidRDefault="006B4D2F" w:rsidP="006B4D2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13667802"/>
      <w:r w:rsidRPr="006B4D2F">
        <w:rPr>
          <w:rFonts w:ascii="Arial" w:eastAsia="Lucida Sans Unicode" w:hAnsi="Arial" w:cs="Mangal"/>
          <w:b/>
          <w:bCs/>
          <w:sz w:val="40"/>
          <w:szCs w:val="24"/>
          <w:lang w:eastAsia="zh-CN" w:bidi="hi-IN"/>
        </w:rPr>
        <w:t>ZARZĄD  DRÓG  POWIATOWYCH</w:t>
      </w:r>
      <w:bookmarkEnd w:id="0"/>
    </w:p>
    <w:p w:rsidR="006B4D2F" w:rsidRPr="006B4D2F" w:rsidRDefault="006B4D2F" w:rsidP="006B4D2F">
      <w:pPr>
        <w:keepNext/>
        <w:widowControl w:val="0"/>
        <w:pBdr>
          <w:bottom w:val="double" w:sz="6" w:space="1" w:color="000001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Toc13667803"/>
      <w:r w:rsidRPr="006B4D2F">
        <w:rPr>
          <w:rFonts w:ascii="Arial" w:eastAsia="Lucida Sans Unicode" w:hAnsi="Arial" w:cs="Mangal"/>
          <w:b/>
          <w:bCs/>
          <w:sz w:val="28"/>
          <w:szCs w:val="24"/>
          <w:lang w:eastAsia="zh-CN" w:bidi="hi-IN"/>
        </w:rPr>
        <w:t>55-100  TRZEBNICA  ul. Łączna 1c</w:t>
      </w:r>
      <w:bookmarkEnd w:id="1"/>
      <w:r w:rsidRPr="006B4D2F">
        <w:rPr>
          <w:rFonts w:ascii="Arial" w:eastAsia="Lucida Sans Unicode" w:hAnsi="Arial" w:cs="Mangal"/>
          <w:b/>
          <w:bCs/>
          <w:sz w:val="28"/>
          <w:szCs w:val="24"/>
          <w:lang w:val="de-DE" w:eastAsia="zh-CN" w:bidi="hi-IN"/>
        </w:rPr>
        <w:t xml:space="preserve">  </w:t>
      </w:r>
    </w:p>
    <w:p w:rsidR="006B4D2F" w:rsidRPr="006B4D2F" w:rsidRDefault="006B4D2F" w:rsidP="006B4D2F">
      <w:pPr>
        <w:keepNext/>
        <w:widowControl w:val="0"/>
        <w:pBdr>
          <w:bottom w:val="double" w:sz="6" w:space="1" w:color="000001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Toc13667804"/>
      <w:r w:rsidRPr="006B4D2F">
        <w:rPr>
          <w:rFonts w:ascii="Arial" w:eastAsia="Lucida Sans Unicode" w:hAnsi="Arial" w:cs="Mangal"/>
          <w:sz w:val="24"/>
          <w:szCs w:val="24"/>
          <w:lang w:val="de-DE" w:eastAsia="zh-CN" w:bidi="hi-IN"/>
        </w:rPr>
        <w:t>tel./  (071) 387-06-17      NIP: 915-16-26-021</w:t>
      </w:r>
      <w:bookmarkEnd w:id="2"/>
    </w:p>
    <w:p w:rsidR="006B4D2F" w:rsidRPr="006B4D2F" w:rsidRDefault="006B4D2F" w:rsidP="006B4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B4D2F">
        <w:rPr>
          <w:rFonts w:ascii="Arial" w:eastAsia="Lucida Sans Unicode" w:hAnsi="Arial" w:cs="Mangal"/>
          <w:sz w:val="24"/>
          <w:szCs w:val="24"/>
          <w:u w:val="single"/>
          <w:lang w:val="de-DE" w:eastAsia="zh-CN" w:bidi="hi-IN"/>
        </w:rPr>
        <w:t>e-mail</w:t>
      </w:r>
      <w:proofErr w:type="spellEnd"/>
      <w:r w:rsidRPr="006B4D2F">
        <w:rPr>
          <w:rFonts w:ascii="Arial" w:eastAsia="Lucida Sans Unicode" w:hAnsi="Arial" w:cs="Mangal"/>
          <w:sz w:val="24"/>
          <w:szCs w:val="24"/>
          <w:u w:val="single"/>
          <w:lang w:val="de-DE" w:eastAsia="zh-CN" w:bidi="hi-IN"/>
        </w:rPr>
        <w:t xml:space="preserve">: </w:t>
      </w:r>
      <w:hyperlink r:id="rId5" w:history="1">
        <w:r w:rsidRPr="006B4D2F">
          <w:rPr>
            <w:rFonts w:ascii="Arial" w:eastAsia="Lucida Sans Unicode" w:hAnsi="Arial" w:cs="Mangal"/>
            <w:color w:val="0000FF"/>
            <w:sz w:val="24"/>
            <w:szCs w:val="24"/>
            <w:u w:val="single"/>
            <w:lang w:val="de-DE" w:eastAsia="zh-CN" w:bidi="hi-IN"/>
          </w:rPr>
          <w:t>drogi@powiat.trzebnica.pl</w:t>
        </w:r>
      </w:hyperlink>
      <w:r w:rsidRPr="006B4D2F">
        <w:rPr>
          <w:rFonts w:ascii="Arial" w:eastAsia="Lucida Sans Unicode" w:hAnsi="Arial" w:cs="Mangal"/>
          <w:sz w:val="24"/>
          <w:szCs w:val="24"/>
          <w:u w:val="single"/>
          <w:lang w:val="de-DE" w:eastAsia="zh-CN" w:bidi="hi-IN"/>
        </w:rPr>
        <w:t xml:space="preserve">                                              </w:t>
      </w:r>
      <w:hyperlink r:id="rId6" w:history="1">
        <w:r w:rsidRPr="006B4D2F">
          <w:rPr>
            <w:rFonts w:ascii="Arial" w:eastAsia="Lucida Sans Unicode" w:hAnsi="Arial" w:cs="Mangal"/>
            <w:color w:val="0000FF"/>
            <w:sz w:val="24"/>
            <w:szCs w:val="24"/>
            <w:u w:val="single"/>
            <w:lang w:val="de-DE" w:eastAsia="zh-CN" w:bidi="hi-IN"/>
          </w:rPr>
          <w:t>www.drogi.trzebnica.pl</w:t>
        </w:r>
      </w:hyperlink>
      <w:r w:rsidRPr="006B4D2F">
        <w:rPr>
          <w:rFonts w:ascii="Arial" w:eastAsia="Lucida Sans Unicode" w:hAnsi="Arial" w:cs="Mangal"/>
          <w:sz w:val="24"/>
          <w:szCs w:val="24"/>
          <w:u w:val="single"/>
          <w:lang w:eastAsia="zh-CN" w:bidi="hi-IN"/>
        </w:rPr>
        <w:t xml:space="preserve">                                                                                                                                 </w:t>
      </w:r>
    </w:p>
    <w:p w:rsidR="006B4D2F" w:rsidRPr="006B4D2F" w:rsidRDefault="006B4D2F" w:rsidP="006B4D2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Calibri" w:eastAsia="Times New Roman" w:hAnsi="Calibri" w:cs="Times New Roman"/>
          <w:bCs/>
          <w:color w:val="000000"/>
          <w:sz w:val="20"/>
          <w:szCs w:val="20"/>
          <w:lang w:eastAsia="ar-SA"/>
        </w:rPr>
      </w:pPr>
    </w:p>
    <w:p w:rsidR="006B4D2F" w:rsidRDefault="006B4D2F" w:rsidP="00F35D63">
      <w:pPr>
        <w:jc w:val="center"/>
      </w:pPr>
    </w:p>
    <w:p w:rsidR="006B4D2F" w:rsidRDefault="006B4D2F" w:rsidP="006B4D2F"/>
    <w:p w:rsidR="00F35D63" w:rsidRPr="00156341" w:rsidRDefault="00F35D63" w:rsidP="00F35D63">
      <w:pPr>
        <w:jc w:val="center"/>
        <w:rPr>
          <w:rFonts w:asciiTheme="majorHAnsi" w:hAnsiTheme="majorHAnsi"/>
        </w:rPr>
      </w:pPr>
      <w:r w:rsidRPr="00156341">
        <w:rPr>
          <w:rFonts w:asciiTheme="majorHAnsi" w:hAnsiTheme="majorHAnsi"/>
        </w:rPr>
        <w:t>CZEŚĆ III SIWZ– OPIS PRZEDMIOTU ZAMÓWIENIA (OPZ)</w:t>
      </w:r>
    </w:p>
    <w:p w:rsidR="002D3F64" w:rsidRPr="00156341" w:rsidRDefault="002D3F64" w:rsidP="00067838">
      <w:pPr>
        <w:rPr>
          <w:rFonts w:asciiTheme="majorHAnsi" w:hAnsiTheme="majorHAnsi"/>
        </w:rPr>
      </w:pPr>
    </w:p>
    <w:p w:rsidR="009822BB" w:rsidRPr="00156341" w:rsidRDefault="00F35D63" w:rsidP="008E157C">
      <w:pPr>
        <w:pStyle w:val="Akapitzlist"/>
        <w:numPr>
          <w:ilvl w:val="0"/>
          <w:numId w:val="7"/>
        </w:numPr>
        <w:rPr>
          <w:rFonts w:asciiTheme="majorHAnsi" w:hAnsiTheme="majorHAnsi"/>
          <w:b/>
        </w:rPr>
      </w:pPr>
      <w:r w:rsidRPr="00156341">
        <w:rPr>
          <w:rFonts w:asciiTheme="majorHAnsi" w:hAnsiTheme="majorHAnsi"/>
          <w:b/>
        </w:rPr>
        <w:t>Przedmiot Zamówienia</w:t>
      </w:r>
    </w:p>
    <w:p w:rsidR="008D0A3E" w:rsidRPr="00156341" w:rsidRDefault="008D0A3E" w:rsidP="00FA18A4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000000"/>
          <w:sz w:val="20"/>
          <w:szCs w:val="20"/>
        </w:rPr>
      </w:pPr>
      <w:r w:rsidRPr="00156341">
        <w:rPr>
          <w:rFonts w:asciiTheme="majorHAnsi" w:hAnsiTheme="majorHAnsi"/>
          <w:sz w:val="20"/>
          <w:szCs w:val="20"/>
        </w:rPr>
        <w:t>Przedmiotem zamówienia jest o</w:t>
      </w:r>
      <w:r w:rsidRPr="00156341">
        <w:rPr>
          <w:rFonts w:asciiTheme="majorHAnsi" w:hAnsiTheme="majorHAnsi"/>
          <w:color w:val="000000"/>
          <w:sz w:val="20"/>
          <w:szCs w:val="20"/>
        </w:rPr>
        <w:t xml:space="preserve">pracowanie dokumentacji projektowo-kosztorysowej budowy ciągu pieszo – rowerowego wzdłuż drogi powiatowej nr 1368D Ligota Piękna – Malin –Kryniczno w podziale na części: </w:t>
      </w:r>
    </w:p>
    <w:p w:rsidR="008D0A3E" w:rsidRPr="00156341" w:rsidRDefault="008D0A3E" w:rsidP="008D0A3E">
      <w:pPr>
        <w:spacing w:after="0" w:line="240" w:lineRule="auto"/>
        <w:ind w:left="284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8D0A3E" w:rsidRPr="00156341" w:rsidRDefault="008D0A3E" w:rsidP="0009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56341">
        <w:rPr>
          <w:rFonts w:asciiTheme="majorHAnsi" w:hAnsiTheme="majorHAnsi" w:cs="Calibri"/>
          <w:color w:val="000000"/>
          <w:sz w:val="20"/>
          <w:szCs w:val="20"/>
        </w:rPr>
        <w:t xml:space="preserve">Część nr 1 – Wykonanie dokumentacji projektowo-kosztorysowej budowy ciągu pieszo-rowerowego wzdłuż drogi powiatowej nr 1368D w m. </w:t>
      </w:r>
      <w:r w:rsidRPr="00156341">
        <w:rPr>
          <w:rFonts w:asciiTheme="majorHAnsi" w:hAnsiTheme="majorHAnsi" w:cs="Calibri"/>
          <w:b/>
          <w:color w:val="000000"/>
          <w:sz w:val="20"/>
          <w:szCs w:val="20"/>
        </w:rPr>
        <w:t>Ligota Piękna</w:t>
      </w:r>
      <w:r w:rsidRPr="00156341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6924D1" w:rsidRPr="006924D1">
        <w:rPr>
          <w:rFonts w:asciiTheme="majorHAnsi" w:hAnsiTheme="majorHAnsi" w:cs="Calibri"/>
          <w:color w:val="000000"/>
          <w:sz w:val="20"/>
          <w:szCs w:val="20"/>
        </w:rPr>
        <w:t xml:space="preserve">od skrzyżowania z drogą wojewódzką (dawna DK 5) </w:t>
      </w:r>
      <w:r w:rsidRPr="00156341">
        <w:rPr>
          <w:rFonts w:asciiTheme="majorHAnsi" w:hAnsiTheme="majorHAnsi" w:cs="Calibri"/>
          <w:color w:val="000000"/>
          <w:sz w:val="20"/>
          <w:szCs w:val="20"/>
        </w:rPr>
        <w:t>do ul. Leszczynowej, gm. Wisznia Mała</w:t>
      </w:r>
      <w:r w:rsidRPr="00156341">
        <w:rPr>
          <w:rFonts w:asciiTheme="majorHAnsi" w:hAnsiTheme="majorHAnsi"/>
          <w:sz w:val="20"/>
          <w:szCs w:val="20"/>
        </w:rPr>
        <w:t xml:space="preserve"> </w:t>
      </w:r>
    </w:p>
    <w:p w:rsidR="000977E3" w:rsidRPr="00156341" w:rsidRDefault="000977E3" w:rsidP="008D0A3E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8D0A3E" w:rsidRPr="00156341" w:rsidRDefault="008D0A3E" w:rsidP="0009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56341">
        <w:rPr>
          <w:rFonts w:asciiTheme="majorHAnsi" w:hAnsiTheme="majorHAnsi" w:cs="Calibri"/>
          <w:color w:val="000000"/>
          <w:sz w:val="20"/>
          <w:szCs w:val="20"/>
        </w:rPr>
        <w:t xml:space="preserve">Część  nr 2 – Wykonanie dokumentacji projektowo-kosztorysowej budowy ciągu pieszo-rowerowego wzdłuż drogi powiatowej nr 1368D w </w:t>
      </w:r>
      <w:r w:rsidRPr="00156341">
        <w:rPr>
          <w:rFonts w:asciiTheme="majorHAnsi" w:hAnsiTheme="majorHAnsi" w:cs="Calibri"/>
          <w:b/>
          <w:color w:val="000000"/>
          <w:sz w:val="20"/>
          <w:szCs w:val="20"/>
        </w:rPr>
        <w:t>m. Malin</w:t>
      </w:r>
      <w:r w:rsidRPr="00156341">
        <w:rPr>
          <w:rFonts w:asciiTheme="majorHAnsi" w:hAnsiTheme="majorHAnsi" w:cs="Calibri"/>
          <w:color w:val="000000"/>
          <w:sz w:val="20"/>
          <w:szCs w:val="20"/>
        </w:rPr>
        <w:t xml:space="preserve"> na od ul. Leszczynowej w m. Ligota Piękna do ul. Kalinowej w Malinie, gm. Wisznia Mała </w:t>
      </w:r>
    </w:p>
    <w:p w:rsidR="000977E3" w:rsidRPr="00156341" w:rsidRDefault="000977E3" w:rsidP="0009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8D0A3E" w:rsidRPr="00156341" w:rsidRDefault="008D0A3E" w:rsidP="0009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0"/>
        </w:rPr>
      </w:pPr>
      <w:r w:rsidRPr="00156341">
        <w:rPr>
          <w:rFonts w:asciiTheme="majorHAnsi" w:hAnsiTheme="majorHAnsi"/>
          <w:color w:val="000000"/>
          <w:sz w:val="20"/>
        </w:rPr>
        <w:t xml:space="preserve">Część nr 3 – Wykonanie dokumentacji projektowo-kosztorysowej budowy ciągu pieszo-rowerowego wzdłuż drogi powiatowej nr 1368D w </w:t>
      </w:r>
      <w:r w:rsidRPr="00156341">
        <w:rPr>
          <w:rFonts w:asciiTheme="majorHAnsi" w:hAnsiTheme="majorHAnsi"/>
          <w:b/>
          <w:color w:val="000000"/>
          <w:sz w:val="20"/>
        </w:rPr>
        <w:t>m. Kryniczno</w:t>
      </w:r>
      <w:r w:rsidRPr="00156341">
        <w:rPr>
          <w:rFonts w:asciiTheme="majorHAnsi" w:hAnsiTheme="majorHAnsi"/>
          <w:color w:val="000000"/>
          <w:sz w:val="20"/>
        </w:rPr>
        <w:t xml:space="preserve"> od ul. Kalinowej w m. Malin do DK 5 w Krynicznie, gm. Wisznia Mała </w:t>
      </w:r>
    </w:p>
    <w:p w:rsidR="008D0A3E" w:rsidRPr="00156341" w:rsidRDefault="008D0A3E" w:rsidP="008D0A3E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Theme="majorHAnsi" w:hAnsiTheme="majorHAnsi"/>
          <w:b/>
          <w:color w:val="000000"/>
          <w:sz w:val="20"/>
        </w:rPr>
      </w:pPr>
    </w:p>
    <w:p w:rsidR="008D0A3E" w:rsidRPr="00156341" w:rsidRDefault="008D0A3E" w:rsidP="008D0A3E">
      <w:pPr>
        <w:pStyle w:val="Tekstpodstawowy"/>
        <w:rPr>
          <w:rFonts w:asciiTheme="majorHAnsi" w:hAnsiTheme="majorHAnsi"/>
          <w:sz w:val="20"/>
        </w:rPr>
      </w:pPr>
    </w:p>
    <w:p w:rsidR="00D22DA8" w:rsidRPr="00156341" w:rsidRDefault="00D22DA8" w:rsidP="00D22DA8">
      <w:pPr>
        <w:pStyle w:val="Tekstpodstawowy"/>
        <w:ind w:left="284" w:hanging="284"/>
        <w:jc w:val="both"/>
        <w:rPr>
          <w:rFonts w:asciiTheme="majorHAnsi" w:hAnsiTheme="majorHAnsi"/>
          <w:color w:val="000000"/>
          <w:sz w:val="20"/>
        </w:rPr>
      </w:pPr>
    </w:p>
    <w:p w:rsidR="00D22DA8" w:rsidRPr="00156341" w:rsidRDefault="00D22DA8" w:rsidP="008E157C">
      <w:pPr>
        <w:pStyle w:val="Tekstpodstawowy"/>
        <w:numPr>
          <w:ilvl w:val="0"/>
          <w:numId w:val="7"/>
        </w:numPr>
        <w:jc w:val="both"/>
        <w:rPr>
          <w:rFonts w:asciiTheme="majorHAnsi" w:hAnsiTheme="majorHAnsi"/>
          <w:color w:val="000000"/>
          <w:sz w:val="20"/>
        </w:rPr>
      </w:pPr>
      <w:r w:rsidRPr="00156341">
        <w:rPr>
          <w:rFonts w:asciiTheme="majorHAnsi" w:hAnsiTheme="majorHAnsi"/>
          <w:color w:val="000000"/>
          <w:sz w:val="20"/>
        </w:rPr>
        <w:t xml:space="preserve"> Szczegółowy opis przedmiotu zamówienia: </w:t>
      </w:r>
    </w:p>
    <w:p w:rsidR="00D22DA8" w:rsidRPr="00156341" w:rsidRDefault="00D22DA8" w:rsidP="00D22DA8">
      <w:pPr>
        <w:pStyle w:val="Tekstpodstawowy"/>
        <w:jc w:val="both"/>
        <w:rPr>
          <w:rFonts w:asciiTheme="majorHAnsi" w:hAnsiTheme="majorHAnsi"/>
          <w:b w:val="0"/>
          <w:bCs w:val="0"/>
          <w:color w:val="000000"/>
          <w:sz w:val="20"/>
          <w:lang w:val="pl-PL"/>
        </w:rPr>
      </w:pPr>
    </w:p>
    <w:p w:rsidR="00BD6CBD" w:rsidRPr="00156341" w:rsidRDefault="00D22DA8" w:rsidP="00D22DA8">
      <w:pPr>
        <w:pStyle w:val="Tekstpodstawowy"/>
        <w:jc w:val="both"/>
        <w:rPr>
          <w:rFonts w:asciiTheme="majorHAnsi" w:hAnsiTheme="majorHAnsi"/>
          <w:b w:val="0"/>
          <w:bCs w:val="0"/>
          <w:color w:val="000000"/>
          <w:sz w:val="20"/>
          <w:lang w:val="pl-PL"/>
        </w:rPr>
      </w:pPr>
      <w:r w:rsidRPr="00156341">
        <w:rPr>
          <w:rFonts w:asciiTheme="majorHAnsi" w:hAnsiTheme="majorHAnsi"/>
          <w:b w:val="0"/>
          <w:bCs w:val="0"/>
          <w:color w:val="000000"/>
          <w:sz w:val="20"/>
          <w:lang w:val="pl-PL"/>
        </w:rPr>
        <w:t>W zakres zamówienia wchodzi opracowanie dokumentacji projektowo-kosztorysowej wraz z przeniesieniem praw autorskich, z uwzględnieniem uwag, zaleceń i wytycznych Zamawiającego oraz uwag i koniecznych uzupełnień wymaganych przez instytucje opiniujące lub zatwierdzające poszczególne części dokumentacji projektowej obejmującej:</w:t>
      </w:r>
    </w:p>
    <w:p w:rsidR="008D0A3E" w:rsidRPr="00156341" w:rsidRDefault="008D0A3E" w:rsidP="008D0A3E">
      <w:pPr>
        <w:pStyle w:val="Tekstpodstawowy"/>
        <w:ind w:left="284" w:hanging="284"/>
        <w:jc w:val="both"/>
        <w:rPr>
          <w:rFonts w:asciiTheme="majorHAnsi" w:hAnsiTheme="majorHAnsi"/>
          <w:b w:val="0"/>
          <w:sz w:val="20"/>
          <w:lang w:val="pl-PL"/>
        </w:rPr>
      </w:pPr>
    </w:p>
    <w:p w:rsidR="008D0A3E" w:rsidRPr="00156341" w:rsidRDefault="008D0A3E" w:rsidP="008D0A3E">
      <w:pPr>
        <w:pStyle w:val="Podtytu"/>
        <w:rPr>
          <w:rFonts w:asciiTheme="majorHAnsi" w:hAnsiTheme="majorHAnsi"/>
          <w:color w:val="000000"/>
          <w:sz w:val="20"/>
        </w:rPr>
      </w:pPr>
      <w:r w:rsidRPr="00156341">
        <w:rPr>
          <w:rFonts w:asciiTheme="majorHAnsi" w:hAnsiTheme="majorHAnsi"/>
          <w:color w:val="000000"/>
          <w:sz w:val="20"/>
          <w:lang w:val="pl-PL"/>
        </w:rPr>
        <w:t xml:space="preserve">Część </w:t>
      </w:r>
      <w:r w:rsidRPr="00156341">
        <w:rPr>
          <w:rFonts w:asciiTheme="majorHAnsi" w:hAnsiTheme="majorHAnsi"/>
          <w:color w:val="000000"/>
          <w:sz w:val="20"/>
        </w:rPr>
        <w:t xml:space="preserve">nr 1 </w:t>
      </w:r>
    </w:p>
    <w:p w:rsidR="00583F69" w:rsidRPr="00156341" w:rsidRDefault="00683E39" w:rsidP="00583F69">
      <w:pPr>
        <w:pStyle w:val="Tekstpodstawowy"/>
        <w:jc w:val="both"/>
        <w:rPr>
          <w:rFonts w:asciiTheme="majorHAnsi" w:hAnsiTheme="majorHAnsi"/>
          <w:b w:val="0"/>
          <w:color w:val="000000"/>
          <w:sz w:val="20"/>
          <w:lang w:val="pl-PL"/>
        </w:rPr>
      </w:pPr>
      <w:r>
        <w:rPr>
          <w:rFonts w:asciiTheme="majorHAnsi" w:hAnsiTheme="majorHAnsi"/>
          <w:b w:val="0"/>
          <w:color w:val="000000"/>
          <w:sz w:val="20"/>
          <w:lang w:val="pl-PL"/>
        </w:rPr>
        <w:t xml:space="preserve">- </w:t>
      </w:r>
      <w:r w:rsidR="008D0A3E" w:rsidRPr="00156341">
        <w:rPr>
          <w:rFonts w:asciiTheme="majorHAnsi" w:hAnsiTheme="majorHAnsi"/>
          <w:b w:val="0"/>
          <w:color w:val="000000"/>
          <w:sz w:val="20"/>
          <w:lang w:val="pl-PL"/>
        </w:rPr>
        <w:t xml:space="preserve">w m. Ligota Piękna </w:t>
      </w:r>
      <w:r w:rsidR="00706E6C" w:rsidRPr="00706E6C">
        <w:rPr>
          <w:rFonts w:asciiTheme="majorHAnsi" w:hAnsiTheme="majorHAnsi"/>
          <w:b w:val="0"/>
          <w:color w:val="000000"/>
          <w:sz w:val="20"/>
          <w:lang w:val="pl-PL"/>
        </w:rPr>
        <w:t xml:space="preserve">od skrzyżowania z drogą wojewódzką (dawna DK 5) </w:t>
      </w:r>
      <w:r w:rsidR="008D0A3E" w:rsidRPr="00156341">
        <w:rPr>
          <w:rFonts w:asciiTheme="majorHAnsi" w:hAnsiTheme="majorHAnsi"/>
          <w:b w:val="0"/>
          <w:color w:val="000000"/>
          <w:sz w:val="20"/>
          <w:lang w:val="pl-PL"/>
        </w:rPr>
        <w:t>do ul. Leszczynowej, gm. Wisznia Mała</w:t>
      </w:r>
      <w:r w:rsidR="00583F69" w:rsidRPr="00156341">
        <w:rPr>
          <w:rFonts w:asciiTheme="majorHAnsi" w:hAnsiTheme="majorHAnsi"/>
          <w:b w:val="0"/>
          <w:color w:val="000000"/>
          <w:sz w:val="20"/>
          <w:lang w:val="pl-PL"/>
        </w:rPr>
        <w:t>.</w:t>
      </w:r>
    </w:p>
    <w:p w:rsidR="008D0A3E" w:rsidRPr="00156341" w:rsidRDefault="00683E39" w:rsidP="00583F69">
      <w:pPr>
        <w:pStyle w:val="Tekstpodstawowy"/>
        <w:jc w:val="both"/>
        <w:rPr>
          <w:rFonts w:asciiTheme="majorHAnsi" w:hAnsiTheme="majorHAnsi"/>
          <w:b w:val="0"/>
          <w:color w:val="000000"/>
          <w:sz w:val="20"/>
          <w:lang w:val="pl-PL"/>
        </w:rPr>
      </w:pPr>
      <w:r>
        <w:rPr>
          <w:rFonts w:asciiTheme="majorHAnsi" w:hAnsiTheme="majorHAnsi"/>
          <w:b w:val="0"/>
          <w:color w:val="000000"/>
          <w:sz w:val="20"/>
          <w:lang w:val="pl-PL"/>
        </w:rPr>
        <w:t>-</w:t>
      </w:r>
      <w:r w:rsidR="0079569D" w:rsidRPr="00156341">
        <w:rPr>
          <w:rFonts w:asciiTheme="majorHAnsi" w:hAnsiTheme="majorHAnsi"/>
          <w:b w:val="0"/>
          <w:color w:val="000000"/>
          <w:sz w:val="20"/>
          <w:lang w:val="pl-PL"/>
        </w:rPr>
        <w:t xml:space="preserve"> działki nr 449/2 oraz 445  AM-1 obrębu Ligota P</w:t>
      </w:r>
      <w:r w:rsidR="00DE6971" w:rsidRPr="00156341">
        <w:rPr>
          <w:rFonts w:asciiTheme="majorHAnsi" w:hAnsiTheme="majorHAnsi"/>
          <w:b w:val="0"/>
          <w:color w:val="000000"/>
          <w:sz w:val="20"/>
          <w:lang w:val="pl-PL"/>
        </w:rPr>
        <w:t xml:space="preserve">iękna </w:t>
      </w:r>
    </w:p>
    <w:p w:rsidR="00DE6971" w:rsidRPr="00156341" w:rsidRDefault="00683E39" w:rsidP="00583F69">
      <w:pPr>
        <w:pStyle w:val="Tekstpodstawowy"/>
        <w:jc w:val="both"/>
        <w:rPr>
          <w:rFonts w:asciiTheme="majorHAnsi" w:hAnsiTheme="majorHAnsi"/>
          <w:b w:val="0"/>
          <w:color w:val="000000"/>
          <w:sz w:val="20"/>
        </w:rPr>
      </w:pPr>
      <w:r>
        <w:rPr>
          <w:rFonts w:asciiTheme="majorHAnsi" w:hAnsiTheme="majorHAnsi"/>
          <w:b w:val="0"/>
          <w:color w:val="000000"/>
          <w:sz w:val="20"/>
          <w:lang w:val="pl-PL"/>
        </w:rPr>
        <w:t>- w</w:t>
      </w:r>
      <w:r w:rsidR="00DE6971" w:rsidRPr="00156341">
        <w:rPr>
          <w:rFonts w:asciiTheme="majorHAnsi" w:hAnsiTheme="majorHAnsi"/>
          <w:b w:val="0"/>
          <w:color w:val="000000"/>
          <w:sz w:val="20"/>
        </w:rPr>
        <w:t xml:space="preserve"> poprze</w:t>
      </w:r>
      <w:r w:rsidR="00D32577" w:rsidRPr="00156341">
        <w:rPr>
          <w:rFonts w:asciiTheme="majorHAnsi" w:hAnsiTheme="majorHAnsi"/>
          <w:b w:val="0"/>
          <w:color w:val="000000"/>
          <w:sz w:val="20"/>
        </w:rPr>
        <w:t xml:space="preserve">k drogi przebiega ciek wodny, działka </w:t>
      </w:r>
      <w:r w:rsidR="00DE6971" w:rsidRPr="00156341">
        <w:rPr>
          <w:rFonts w:asciiTheme="majorHAnsi" w:hAnsiTheme="majorHAnsi"/>
          <w:b w:val="0"/>
          <w:color w:val="000000"/>
          <w:sz w:val="20"/>
        </w:rPr>
        <w:t xml:space="preserve">nr 481, AM-1, obręb </w:t>
      </w:r>
      <w:r w:rsidR="0079569D" w:rsidRPr="00156341">
        <w:rPr>
          <w:rFonts w:asciiTheme="majorHAnsi" w:hAnsiTheme="majorHAnsi"/>
          <w:b w:val="0"/>
          <w:color w:val="000000"/>
          <w:sz w:val="20"/>
        </w:rPr>
        <w:t>Ligota Piękna,</w:t>
      </w:r>
      <w:r w:rsidR="0079569D" w:rsidRPr="00156341">
        <w:rPr>
          <w:rFonts w:asciiTheme="majorHAnsi" w:hAnsiTheme="majorHAnsi"/>
          <w:b w:val="0"/>
          <w:color w:val="000000"/>
          <w:sz w:val="20"/>
          <w:lang w:val="pl-PL"/>
        </w:rPr>
        <w:t xml:space="preserve"> Nr księgi wieczystej</w:t>
      </w:r>
      <w:r w:rsidR="0079569D" w:rsidRPr="00156341">
        <w:rPr>
          <w:rFonts w:asciiTheme="majorHAnsi" w:hAnsiTheme="majorHAnsi"/>
          <w:b w:val="0"/>
          <w:color w:val="000000"/>
          <w:sz w:val="20"/>
        </w:rPr>
        <w:t xml:space="preserve"> WR1W/00045721/7</w:t>
      </w:r>
    </w:p>
    <w:p w:rsidR="00DE6971" w:rsidRDefault="00DE6971" w:rsidP="00583F69">
      <w:pPr>
        <w:pStyle w:val="Tekstpodstawowy"/>
        <w:jc w:val="both"/>
        <w:rPr>
          <w:rFonts w:asciiTheme="majorHAnsi" w:hAnsiTheme="majorHAnsi"/>
          <w:color w:val="000000"/>
          <w:sz w:val="20"/>
        </w:rPr>
      </w:pPr>
      <w:r w:rsidRPr="00156341">
        <w:rPr>
          <w:rFonts w:asciiTheme="majorHAnsi" w:hAnsiTheme="majorHAnsi"/>
          <w:color w:val="000000"/>
          <w:sz w:val="20"/>
        </w:rPr>
        <w:t xml:space="preserve">Długość odcinka około </w:t>
      </w:r>
      <w:r w:rsidR="00392810">
        <w:rPr>
          <w:rFonts w:asciiTheme="majorHAnsi" w:hAnsiTheme="majorHAnsi"/>
          <w:color w:val="000000"/>
          <w:sz w:val="20"/>
          <w:lang w:val="pl-PL"/>
        </w:rPr>
        <w:t>1</w:t>
      </w:r>
      <w:r w:rsidR="00A6017A">
        <w:rPr>
          <w:rFonts w:asciiTheme="majorHAnsi" w:hAnsiTheme="majorHAnsi"/>
          <w:color w:val="000000"/>
          <w:sz w:val="20"/>
          <w:lang w:val="pl-PL"/>
        </w:rPr>
        <w:t xml:space="preserve"> </w:t>
      </w:r>
      <w:r w:rsidR="00392810">
        <w:rPr>
          <w:rFonts w:asciiTheme="majorHAnsi" w:hAnsiTheme="majorHAnsi"/>
          <w:color w:val="000000"/>
          <w:sz w:val="20"/>
          <w:lang w:val="pl-PL"/>
        </w:rPr>
        <w:t>200</w:t>
      </w:r>
      <w:r w:rsidRPr="00156341">
        <w:rPr>
          <w:rFonts w:asciiTheme="majorHAnsi" w:hAnsiTheme="majorHAnsi"/>
          <w:color w:val="000000"/>
          <w:sz w:val="20"/>
        </w:rPr>
        <w:t xml:space="preserve"> </w:t>
      </w:r>
      <w:proofErr w:type="spellStart"/>
      <w:r w:rsidRPr="00156341">
        <w:rPr>
          <w:rFonts w:asciiTheme="majorHAnsi" w:hAnsiTheme="majorHAnsi"/>
          <w:color w:val="000000"/>
          <w:sz w:val="20"/>
        </w:rPr>
        <w:t>mb</w:t>
      </w:r>
      <w:proofErr w:type="spellEnd"/>
      <w:r w:rsidRPr="00156341">
        <w:rPr>
          <w:rFonts w:asciiTheme="majorHAnsi" w:hAnsiTheme="majorHAnsi"/>
          <w:color w:val="000000"/>
          <w:sz w:val="20"/>
        </w:rPr>
        <w:t xml:space="preserve">. </w:t>
      </w:r>
    </w:p>
    <w:p w:rsidR="00683E39" w:rsidRPr="00683E39" w:rsidRDefault="00683E39" w:rsidP="00583F69">
      <w:pPr>
        <w:pStyle w:val="Tekstpodstawowy"/>
        <w:jc w:val="both"/>
        <w:rPr>
          <w:rFonts w:asciiTheme="majorHAnsi" w:hAnsiTheme="majorHAnsi"/>
          <w:b w:val="0"/>
          <w:color w:val="000000"/>
          <w:sz w:val="20"/>
          <w:lang w:val="pl-PL"/>
        </w:rPr>
      </w:pPr>
      <w:r w:rsidRPr="00683E39">
        <w:rPr>
          <w:rFonts w:asciiTheme="majorHAnsi" w:hAnsiTheme="majorHAnsi"/>
          <w:b w:val="0"/>
          <w:color w:val="000000"/>
          <w:sz w:val="20"/>
          <w:lang w:val="pl-PL"/>
        </w:rPr>
        <w:t>Zakres:</w:t>
      </w:r>
    </w:p>
    <w:p w:rsidR="00683E39" w:rsidRPr="00683E39" w:rsidRDefault="00864C4B" w:rsidP="00683E39">
      <w:pPr>
        <w:pStyle w:val="Tekstpodstawowy"/>
        <w:rPr>
          <w:rFonts w:asciiTheme="majorHAnsi" w:hAnsiTheme="majorHAnsi"/>
          <w:b w:val="0"/>
          <w:color w:val="000000"/>
          <w:sz w:val="20"/>
        </w:rPr>
      </w:pPr>
      <w:r>
        <w:rPr>
          <w:rFonts w:asciiTheme="majorHAnsi" w:hAnsiTheme="majorHAnsi"/>
          <w:b w:val="0"/>
          <w:color w:val="000000"/>
          <w:sz w:val="20"/>
        </w:rPr>
        <w:t>a. Budowa</w:t>
      </w:r>
      <w:r w:rsidR="00683E39" w:rsidRPr="00683E39">
        <w:rPr>
          <w:rFonts w:asciiTheme="majorHAnsi" w:hAnsiTheme="majorHAnsi"/>
          <w:b w:val="0"/>
          <w:color w:val="000000"/>
          <w:sz w:val="20"/>
        </w:rPr>
        <w:t xml:space="preserve"> ciągu pieszo-rowerowego o szerokości min. 3,00 m (netto) o nawierzchni bitumicznej;</w:t>
      </w:r>
    </w:p>
    <w:p w:rsidR="00683E39" w:rsidRPr="00683E39" w:rsidRDefault="00683E39" w:rsidP="00683E39">
      <w:pPr>
        <w:pStyle w:val="Tekstpodstawowy"/>
        <w:rPr>
          <w:rFonts w:asciiTheme="majorHAnsi" w:hAnsiTheme="majorHAnsi"/>
          <w:b w:val="0"/>
          <w:color w:val="000000"/>
          <w:sz w:val="20"/>
        </w:rPr>
      </w:pPr>
      <w:r w:rsidRPr="00683E39">
        <w:rPr>
          <w:rFonts w:asciiTheme="majorHAnsi" w:hAnsiTheme="majorHAnsi"/>
          <w:b w:val="0"/>
          <w:color w:val="000000"/>
          <w:sz w:val="20"/>
        </w:rPr>
        <w:t>b. Bu</w:t>
      </w:r>
      <w:r w:rsidR="00864C4B">
        <w:rPr>
          <w:rFonts w:asciiTheme="majorHAnsi" w:hAnsiTheme="majorHAnsi"/>
          <w:b w:val="0"/>
          <w:color w:val="000000"/>
          <w:sz w:val="20"/>
        </w:rPr>
        <w:t>dowa</w:t>
      </w:r>
      <w:r w:rsidRPr="00683E39">
        <w:rPr>
          <w:rFonts w:asciiTheme="majorHAnsi" w:hAnsiTheme="majorHAnsi"/>
          <w:b w:val="0"/>
          <w:color w:val="000000"/>
          <w:sz w:val="20"/>
        </w:rPr>
        <w:t xml:space="preserve"> przejść dla rowerzystów wraz z oświetleniem;</w:t>
      </w:r>
    </w:p>
    <w:p w:rsidR="00683E39" w:rsidRPr="00683E39" w:rsidRDefault="00683E39" w:rsidP="00683E39">
      <w:pPr>
        <w:pStyle w:val="Tekstpodstawowy"/>
        <w:rPr>
          <w:rFonts w:asciiTheme="majorHAnsi" w:hAnsiTheme="majorHAnsi"/>
          <w:b w:val="0"/>
          <w:color w:val="000000"/>
          <w:sz w:val="20"/>
        </w:rPr>
      </w:pPr>
      <w:r w:rsidRPr="00683E39">
        <w:rPr>
          <w:rFonts w:asciiTheme="majorHAnsi" w:hAnsiTheme="majorHAnsi"/>
          <w:b w:val="0"/>
          <w:color w:val="000000"/>
          <w:sz w:val="20"/>
        </w:rPr>
        <w:t>c. Zarurowanie rowów przydrożnych</w:t>
      </w:r>
    </w:p>
    <w:p w:rsidR="00683E39" w:rsidRPr="00683E39" w:rsidRDefault="00864C4B" w:rsidP="00683E39">
      <w:pPr>
        <w:pStyle w:val="Tekstpodstawowy"/>
        <w:rPr>
          <w:rFonts w:asciiTheme="majorHAnsi" w:hAnsiTheme="majorHAnsi"/>
          <w:b w:val="0"/>
          <w:color w:val="000000"/>
          <w:sz w:val="20"/>
        </w:rPr>
      </w:pPr>
      <w:r>
        <w:rPr>
          <w:rFonts w:asciiTheme="majorHAnsi" w:hAnsiTheme="majorHAnsi"/>
          <w:b w:val="0"/>
          <w:color w:val="000000"/>
          <w:sz w:val="20"/>
        </w:rPr>
        <w:t>d. Przebudowa</w:t>
      </w:r>
      <w:r w:rsidR="00683E39" w:rsidRPr="00683E39">
        <w:rPr>
          <w:rFonts w:asciiTheme="majorHAnsi" w:hAnsiTheme="majorHAnsi"/>
          <w:b w:val="0"/>
          <w:color w:val="000000"/>
          <w:sz w:val="20"/>
        </w:rPr>
        <w:t xml:space="preserve"> skrzyżowań dróg i zjazdów indywidualnych w ciągu drogi rowerowej.</w:t>
      </w:r>
    </w:p>
    <w:p w:rsidR="00683E39" w:rsidRPr="00683E39" w:rsidRDefault="00864C4B" w:rsidP="00683E39">
      <w:pPr>
        <w:pStyle w:val="Tekstpodstawowy"/>
        <w:rPr>
          <w:rFonts w:asciiTheme="majorHAnsi" w:hAnsiTheme="majorHAnsi"/>
          <w:b w:val="0"/>
          <w:color w:val="000000"/>
          <w:sz w:val="20"/>
        </w:rPr>
      </w:pPr>
      <w:r>
        <w:rPr>
          <w:rFonts w:asciiTheme="majorHAnsi" w:hAnsiTheme="majorHAnsi"/>
          <w:b w:val="0"/>
          <w:color w:val="000000"/>
          <w:sz w:val="20"/>
        </w:rPr>
        <w:t>e. Przebudowa/budowa</w:t>
      </w:r>
      <w:r w:rsidR="00683E39" w:rsidRPr="00683E39">
        <w:rPr>
          <w:rFonts w:asciiTheme="majorHAnsi" w:hAnsiTheme="majorHAnsi"/>
          <w:b w:val="0"/>
          <w:color w:val="000000"/>
          <w:sz w:val="20"/>
        </w:rPr>
        <w:t xml:space="preserve"> odwodnienia wraz z rozwiązaniem odprowadzenia wód opadowo-roztopowych; Odprowadzenie wód opadowych do istniejących/projektowanych kanalizacji deszczowych, zlokalizowanych przy projektowanej inwestycji, na warunkach jakie należy uzyskać od gestorów sieci lub naturalnych cieków wodnych – na warunkach, jakie należy uzyskać od zarządcy cieku.</w:t>
      </w:r>
    </w:p>
    <w:p w:rsidR="00683E39" w:rsidRPr="00683E39" w:rsidRDefault="00683E39" w:rsidP="00683E39">
      <w:pPr>
        <w:pStyle w:val="Tekstpodstawowy"/>
        <w:rPr>
          <w:rFonts w:asciiTheme="majorHAnsi" w:hAnsiTheme="majorHAnsi"/>
          <w:b w:val="0"/>
          <w:color w:val="000000"/>
          <w:sz w:val="20"/>
        </w:rPr>
      </w:pPr>
      <w:r w:rsidRPr="00683E39">
        <w:rPr>
          <w:rFonts w:asciiTheme="majorHAnsi" w:hAnsiTheme="majorHAnsi"/>
          <w:b w:val="0"/>
          <w:color w:val="000000"/>
          <w:sz w:val="20"/>
        </w:rPr>
        <w:t>f. Przebudow</w:t>
      </w:r>
      <w:r w:rsidR="00864C4B">
        <w:rPr>
          <w:rFonts w:asciiTheme="majorHAnsi" w:hAnsiTheme="majorHAnsi"/>
          <w:b w:val="0"/>
          <w:color w:val="000000"/>
          <w:sz w:val="20"/>
          <w:lang w:val="pl-PL"/>
        </w:rPr>
        <w:t>a</w:t>
      </w:r>
      <w:r w:rsidR="00864C4B">
        <w:rPr>
          <w:rFonts w:asciiTheme="majorHAnsi" w:hAnsiTheme="majorHAnsi"/>
          <w:b w:val="0"/>
          <w:color w:val="000000"/>
          <w:sz w:val="20"/>
        </w:rPr>
        <w:t>, budowa</w:t>
      </w:r>
      <w:r w:rsidRPr="00683E39">
        <w:rPr>
          <w:rFonts w:asciiTheme="majorHAnsi" w:hAnsiTheme="majorHAnsi"/>
          <w:b w:val="0"/>
          <w:color w:val="000000"/>
          <w:sz w:val="20"/>
        </w:rPr>
        <w:t xml:space="preserve"> i zabezpieczenie kolidującej infrastruktury technicznej; przebudowę infrastruktury podziemnej i naziemnej kolidującą z budową drogi, zgodnie z warunkami określonymi przez właścicieli (zarządców) tej infrastruktury.</w:t>
      </w:r>
    </w:p>
    <w:p w:rsidR="00683E39" w:rsidRPr="00683E39" w:rsidRDefault="00683E39" w:rsidP="00683E39">
      <w:pPr>
        <w:pStyle w:val="Tekstpodstawowy"/>
        <w:rPr>
          <w:rFonts w:asciiTheme="majorHAnsi" w:hAnsiTheme="majorHAnsi"/>
          <w:b w:val="0"/>
          <w:color w:val="000000"/>
          <w:sz w:val="20"/>
        </w:rPr>
      </w:pPr>
      <w:r w:rsidRPr="00683E39">
        <w:rPr>
          <w:rFonts w:asciiTheme="majorHAnsi" w:hAnsiTheme="majorHAnsi"/>
          <w:b w:val="0"/>
          <w:color w:val="000000"/>
          <w:sz w:val="20"/>
        </w:rPr>
        <w:t>g. Wykonanie oznakowania pionowego i poziomego;</w:t>
      </w:r>
    </w:p>
    <w:p w:rsidR="00683E39" w:rsidRPr="00683E39" w:rsidRDefault="00864C4B" w:rsidP="00683E39">
      <w:pPr>
        <w:pStyle w:val="Tekstpodstawowy"/>
        <w:rPr>
          <w:rFonts w:asciiTheme="majorHAnsi" w:hAnsiTheme="majorHAnsi"/>
          <w:b w:val="0"/>
          <w:color w:val="000000"/>
          <w:sz w:val="20"/>
        </w:rPr>
      </w:pPr>
      <w:r>
        <w:rPr>
          <w:rFonts w:asciiTheme="majorHAnsi" w:hAnsiTheme="majorHAnsi"/>
          <w:b w:val="0"/>
          <w:color w:val="000000"/>
          <w:sz w:val="20"/>
        </w:rPr>
        <w:lastRenderedPageBreak/>
        <w:t>h. Budowa</w:t>
      </w:r>
      <w:r w:rsidR="00683E39" w:rsidRPr="00683E39">
        <w:rPr>
          <w:rFonts w:asciiTheme="majorHAnsi" w:hAnsiTheme="majorHAnsi"/>
          <w:b w:val="0"/>
          <w:color w:val="000000"/>
          <w:sz w:val="20"/>
        </w:rPr>
        <w:t xml:space="preserve"> elementów wynikających z potrzeb ochrony środowiska, uzyskanych decyzji administracyjnych; </w:t>
      </w:r>
    </w:p>
    <w:p w:rsidR="00683E39" w:rsidRPr="00683E39" w:rsidRDefault="00683E39" w:rsidP="00683E39">
      <w:pPr>
        <w:pStyle w:val="Tekstpodstawowy"/>
        <w:rPr>
          <w:rFonts w:asciiTheme="majorHAnsi" w:hAnsiTheme="majorHAnsi"/>
          <w:b w:val="0"/>
          <w:color w:val="000000"/>
          <w:sz w:val="20"/>
        </w:rPr>
      </w:pPr>
      <w:r w:rsidRPr="00683E39">
        <w:rPr>
          <w:rFonts w:asciiTheme="majorHAnsi" w:hAnsiTheme="majorHAnsi"/>
          <w:b w:val="0"/>
          <w:color w:val="000000"/>
          <w:sz w:val="20"/>
        </w:rPr>
        <w:t>i. Wykonanie innych elementów wynikających z warunków technicznych i obowiązujących przepisów.</w:t>
      </w:r>
    </w:p>
    <w:p w:rsidR="00DE6971" w:rsidRPr="00683E39" w:rsidRDefault="00DE6971" w:rsidP="008D0A3E">
      <w:pPr>
        <w:pStyle w:val="Tekstpodstawowy"/>
        <w:rPr>
          <w:rFonts w:asciiTheme="majorHAnsi" w:hAnsiTheme="majorHAnsi"/>
          <w:b w:val="0"/>
          <w:color w:val="000000"/>
          <w:sz w:val="20"/>
        </w:rPr>
      </w:pPr>
    </w:p>
    <w:p w:rsidR="008D0A3E" w:rsidRPr="00156341" w:rsidRDefault="008D0A3E" w:rsidP="008D0A3E">
      <w:pPr>
        <w:pStyle w:val="Tekstpodstawowy"/>
        <w:rPr>
          <w:rFonts w:asciiTheme="majorHAnsi" w:hAnsiTheme="majorHAnsi"/>
          <w:sz w:val="20"/>
        </w:rPr>
      </w:pPr>
    </w:p>
    <w:p w:rsidR="008D0A3E" w:rsidRPr="00156341" w:rsidRDefault="008D0A3E" w:rsidP="008D0A3E">
      <w:pPr>
        <w:pStyle w:val="Podtytu"/>
        <w:rPr>
          <w:rFonts w:asciiTheme="majorHAnsi" w:hAnsiTheme="majorHAnsi"/>
          <w:color w:val="000000"/>
          <w:sz w:val="20"/>
        </w:rPr>
      </w:pPr>
      <w:r w:rsidRPr="00156341">
        <w:rPr>
          <w:rFonts w:asciiTheme="majorHAnsi" w:hAnsiTheme="majorHAnsi"/>
          <w:color w:val="000000"/>
          <w:sz w:val="20"/>
          <w:lang w:val="pl-PL"/>
        </w:rPr>
        <w:t>Część</w:t>
      </w:r>
      <w:r w:rsidRPr="00156341">
        <w:rPr>
          <w:rFonts w:asciiTheme="majorHAnsi" w:hAnsiTheme="majorHAnsi"/>
          <w:color w:val="000000"/>
          <w:sz w:val="20"/>
        </w:rPr>
        <w:t xml:space="preserve"> nr 2 </w:t>
      </w:r>
    </w:p>
    <w:p w:rsidR="008D0A3E" w:rsidRPr="00156341" w:rsidRDefault="00E7399B" w:rsidP="008D0A3E">
      <w:pPr>
        <w:pStyle w:val="Tekstpodstawowy"/>
        <w:rPr>
          <w:rFonts w:asciiTheme="majorHAnsi" w:hAnsiTheme="majorHAnsi"/>
          <w:b w:val="0"/>
          <w:color w:val="000000"/>
          <w:sz w:val="20"/>
          <w:lang w:val="pl-PL"/>
        </w:rPr>
      </w:pPr>
      <w:r>
        <w:rPr>
          <w:rFonts w:asciiTheme="majorHAnsi" w:hAnsiTheme="majorHAnsi"/>
          <w:b w:val="0"/>
          <w:color w:val="000000"/>
          <w:sz w:val="20"/>
          <w:lang w:val="pl-PL"/>
        </w:rPr>
        <w:t>-</w:t>
      </w:r>
      <w:r w:rsidR="008D0A3E" w:rsidRPr="00156341">
        <w:rPr>
          <w:rFonts w:asciiTheme="majorHAnsi" w:hAnsiTheme="majorHAnsi"/>
          <w:b w:val="0"/>
          <w:color w:val="000000"/>
          <w:sz w:val="20"/>
          <w:lang w:val="pl-PL"/>
        </w:rPr>
        <w:t>w m. Malin na od ul. Leszczynowej w m. Ligota Piękna do ul. Kalino</w:t>
      </w:r>
      <w:r w:rsidR="00583F69" w:rsidRPr="00156341">
        <w:rPr>
          <w:rFonts w:asciiTheme="majorHAnsi" w:hAnsiTheme="majorHAnsi"/>
          <w:b w:val="0"/>
          <w:color w:val="000000"/>
          <w:sz w:val="20"/>
          <w:lang w:val="pl-PL"/>
        </w:rPr>
        <w:t>wej w Malinie, gm. Wisznia Mała.</w:t>
      </w:r>
    </w:p>
    <w:p w:rsidR="00583F69" w:rsidRPr="00156341" w:rsidRDefault="00E7399B" w:rsidP="00583F69">
      <w:pPr>
        <w:pStyle w:val="Tekstpodstawowy"/>
        <w:rPr>
          <w:rFonts w:asciiTheme="majorHAnsi" w:hAnsiTheme="majorHAnsi"/>
          <w:b w:val="0"/>
          <w:color w:val="000000"/>
          <w:sz w:val="20"/>
          <w:lang w:val="pl-PL"/>
        </w:rPr>
      </w:pPr>
      <w:r>
        <w:rPr>
          <w:rFonts w:asciiTheme="majorHAnsi" w:hAnsiTheme="majorHAnsi"/>
          <w:b w:val="0"/>
          <w:color w:val="000000"/>
          <w:sz w:val="20"/>
          <w:lang w:val="pl-PL"/>
        </w:rPr>
        <w:t>-</w:t>
      </w:r>
      <w:r w:rsidR="00583F69" w:rsidRPr="00156341">
        <w:rPr>
          <w:rFonts w:asciiTheme="majorHAnsi" w:hAnsiTheme="majorHAnsi"/>
          <w:b w:val="0"/>
          <w:color w:val="000000"/>
          <w:sz w:val="20"/>
          <w:lang w:val="pl-PL"/>
        </w:rPr>
        <w:t xml:space="preserve">działki </w:t>
      </w:r>
      <w:r>
        <w:rPr>
          <w:rFonts w:asciiTheme="majorHAnsi" w:hAnsiTheme="majorHAnsi"/>
          <w:b w:val="0"/>
          <w:color w:val="000000"/>
          <w:sz w:val="20"/>
          <w:lang w:val="pl-PL"/>
        </w:rPr>
        <w:t xml:space="preserve"> </w:t>
      </w:r>
      <w:r w:rsidR="00583F69" w:rsidRPr="00156341">
        <w:rPr>
          <w:rFonts w:asciiTheme="majorHAnsi" w:hAnsiTheme="majorHAnsi"/>
          <w:b w:val="0"/>
          <w:color w:val="000000"/>
          <w:sz w:val="20"/>
          <w:lang w:val="pl-PL"/>
        </w:rPr>
        <w:t xml:space="preserve">nr: </w:t>
      </w:r>
    </w:p>
    <w:p w:rsidR="00583F69" w:rsidRPr="00156341" w:rsidRDefault="00583F69" w:rsidP="00583F69">
      <w:pPr>
        <w:pStyle w:val="Tekstpodstawowy"/>
        <w:numPr>
          <w:ilvl w:val="0"/>
          <w:numId w:val="5"/>
        </w:numPr>
        <w:rPr>
          <w:rFonts w:asciiTheme="majorHAnsi" w:hAnsiTheme="majorHAnsi"/>
          <w:b w:val="0"/>
          <w:color w:val="000000"/>
          <w:sz w:val="20"/>
          <w:lang w:val="pl-PL"/>
        </w:rPr>
      </w:pPr>
      <w:r w:rsidRPr="00156341">
        <w:rPr>
          <w:rFonts w:asciiTheme="majorHAnsi" w:hAnsiTheme="majorHAnsi"/>
          <w:b w:val="0"/>
          <w:color w:val="000000"/>
          <w:sz w:val="20"/>
          <w:lang w:val="pl-PL"/>
        </w:rPr>
        <w:t>281 AM-1, obręb Malin, nr księgi wieczystej WR1W/00043950/7</w:t>
      </w:r>
    </w:p>
    <w:p w:rsidR="00583F69" w:rsidRPr="00156341" w:rsidRDefault="00583F69" w:rsidP="00583F69">
      <w:pPr>
        <w:pStyle w:val="Tekstpodstawowy"/>
        <w:numPr>
          <w:ilvl w:val="0"/>
          <w:numId w:val="5"/>
        </w:numPr>
        <w:rPr>
          <w:rFonts w:asciiTheme="majorHAnsi" w:hAnsiTheme="majorHAnsi"/>
          <w:b w:val="0"/>
          <w:color w:val="000000"/>
          <w:sz w:val="20"/>
          <w:lang w:val="pl-PL"/>
        </w:rPr>
      </w:pPr>
      <w:r w:rsidRPr="00156341">
        <w:rPr>
          <w:rFonts w:asciiTheme="majorHAnsi" w:hAnsiTheme="majorHAnsi"/>
          <w:b w:val="0"/>
          <w:color w:val="000000"/>
          <w:sz w:val="20"/>
          <w:lang w:val="pl-PL"/>
        </w:rPr>
        <w:t xml:space="preserve"> 280/4 AM-1, obręb Malin, nr księgi wieczystej WR1W/00039766/9 </w:t>
      </w:r>
    </w:p>
    <w:p w:rsidR="00583F69" w:rsidRDefault="006411B9" w:rsidP="00583F69">
      <w:pPr>
        <w:pStyle w:val="Tekstpodstawowy"/>
        <w:rPr>
          <w:rFonts w:asciiTheme="majorHAnsi" w:hAnsiTheme="majorHAnsi"/>
          <w:color w:val="000000"/>
          <w:sz w:val="20"/>
          <w:lang w:val="pl-PL"/>
        </w:rPr>
      </w:pPr>
      <w:r>
        <w:rPr>
          <w:rFonts w:asciiTheme="majorHAnsi" w:hAnsiTheme="majorHAnsi"/>
          <w:color w:val="000000"/>
          <w:sz w:val="20"/>
          <w:lang w:val="pl-PL"/>
        </w:rPr>
        <w:t>Długość odcinka około 2 500</w:t>
      </w:r>
      <w:r w:rsidR="00583F69" w:rsidRPr="00156341">
        <w:rPr>
          <w:rFonts w:asciiTheme="majorHAnsi" w:hAnsiTheme="majorHAnsi"/>
          <w:color w:val="000000"/>
          <w:sz w:val="20"/>
          <w:lang w:val="pl-PL"/>
        </w:rPr>
        <w:t xml:space="preserve"> </w:t>
      </w:r>
      <w:proofErr w:type="spellStart"/>
      <w:r w:rsidR="00583F69" w:rsidRPr="00156341">
        <w:rPr>
          <w:rFonts w:asciiTheme="majorHAnsi" w:hAnsiTheme="majorHAnsi"/>
          <w:color w:val="000000"/>
          <w:sz w:val="20"/>
          <w:lang w:val="pl-PL"/>
        </w:rPr>
        <w:t>mb</w:t>
      </w:r>
      <w:proofErr w:type="spellEnd"/>
      <w:r w:rsidR="00583F69" w:rsidRPr="00156341">
        <w:rPr>
          <w:rFonts w:asciiTheme="majorHAnsi" w:hAnsiTheme="majorHAnsi"/>
          <w:color w:val="000000"/>
          <w:sz w:val="20"/>
          <w:lang w:val="pl-PL"/>
        </w:rPr>
        <w:t>.</w:t>
      </w:r>
    </w:p>
    <w:p w:rsidR="00E7399B" w:rsidRPr="00A63DDE" w:rsidRDefault="00E7399B" w:rsidP="00583F69">
      <w:pPr>
        <w:pStyle w:val="Tekstpodstawowy"/>
        <w:rPr>
          <w:rFonts w:asciiTheme="majorHAnsi" w:hAnsiTheme="majorHAnsi"/>
          <w:b w:val="0"/>
          <w:color w:val="000000"/>
          <w:sz w:val="20"/>
          <w:lang w:val="pl-PL"/>
        </w:rPr>
      </w:pPr>
      <w:r w:rsidRPr="00A63DDE">
        <w:rPr>
          <w:rFonts w:asciiTheme="majorHAnsi" w:hAnsiTheme="majorHAnsi"/>
          <w:b w:val="0"/>
          <w:color w:val="000000"/>
          <w:sz w:val="20"/>
          <w:lang w:val="pl-PL"/>
        </w:rPr>
        <w:t>Zakres:</w:t>
      </w:r>
    </w:p>
    <w:p w:rsidR="006411B9" w:rsidRPr="006411B9" w:rsidRDefault="006411B9" w:rsidP="006411B9">
      <w:pPr>
        <w:pStyle w:val="Tekstpodstawowy"/>
        <w:rPr>
          <w:rFonts w:asciiTheme="majorHAnsi" w:hAnsiTheme="majorHAnsi"/>
          <w:b w:val="0"/>
          <w:sz w:val="20"/>
          <w:lang w:val="pl-PL"/>
        </w:rPr>
      </w:pPr>
      <w:r w:rsidRPr="006411B9">
        <w:rPr>
          <w:rFonts w:asciiTheme="majorHAnsi" w:hAnsiTheme="majorHAnsi"/>
          <w:b w:val="0"/>
          <w:sz w:val="20"/>
          <w:lang w:val="pl-PL"/>
        </w:rPr>
        <w:t>a. Budowa ciągu pieszo-rowerowego o szerokości min. 3,00 m (netto) o nawierzchni bitumicznej;</w:t>
      </w:r>
    </w:p>
    <w:p w:rsidR="006411B9" w:rsidRPr="006411B9" w:rsidRDefault="006411B9" w:rsidP="006411B9">
      <w:pPr>
        <w:pStyle w:val="Tekstpodstawowy"/>
        <w:rPr>
          <w:rFonts w:asciiTheme="majorHAnsi" w:hAnsiTheme="majorHAnsi"/>
          <w:b w:val="0"/>
          <w:sz w:val="20"/>
          <w:lang w:val="pl-PL"/>
        </w:rPr>
      </w:pPr>
      <w:r w:rsidRPr="006411B9">
        <w:rPr>
          <w:rFonts w:asciiTheme="majorHAnsi" w:hAnsiTheme="majorHAnsi"/>
          <w:b w:val="0"/>
          <w:sz w:val="20"/>
          <w:lang w:val="pl-PL"/>
        </w:rPr>
        <w:t>b. Budowa przejść dla rowerzystów wraz z oświetleniem;</w:t>
      </w:r>
    </w:p>
    <w:p w:rsidR="006411B9" w:rsidRPr="006411B9" w:rsidRDefault="006411B9" w:rsidP="006411B9">
      <w:pPr>
        <w:pStyle w:val="Tekstpodstawowy"/>
        <w:rPr>
          <w:rFonts w:asciiTheme="majorHAnsi" w:hAnsiTheme="majorHAnsi"/>
          <w:b w:val="0"/>
          <w:sz w:val="20"/>
          <w:lang w:val="pl-PL"/>
        </w:rPr>
      </w:pPr>
      <w:r w:rsidRPr="006411B9">
        <w:rPr>
          <w:rFonts w:asciiTheme="majorHAnsi" w:hAnsiTheme="majorHAnsi"/>
          <w:b w:val="0"/>
          <w:sz w:val="20"/>
          <w:lang w:val="pl-PL"/>
        </w:rPr>
        <w:t>c. Zarurowanie rowów przydrożnych</w:t>
      </w:r>
    </w:p>
    <w:p w:rsidR="006411B9" w:rsidRPr="006411B9" w:rsidRDefault="006411B9" w:rsidP="006411B9">
      <w:pPr>
        <w:pStyle w:val="Tekstpodstawowy"/>
        <w:rPr>
          <w:rFonts w:asciiTheme="majorHAnsi" w:hAnsiTheme="majorHAnsi"/>
          <w:b w:val="0"/>
          <w:sz w:val="20"/>
          <w:lang w:val="pl-PL"/>
        </w:rPr>
      </w:pPr>
      <w:r w:rsidRPr="006411B9">
        <w:rPr>
          <w:rFonts w:asciiTheme="majorHAnsi" w:hAnsiTheme="majorHAnsi"/>
          <w:b w:val="0"/>
          <w:sz w:val="20"/>
          <w:lang w:val="pl-PL"/>
        </w:rPr>
        <w:t>d. Przebudowa skrzyżowań dróg i zjazdów indywidualnych w ciągu drogi rowerowej.</w:t>
      </w:r>
    </w:p>
    <w:p w:rsidR="006411B9" w:rsidRPr="006411B9" w:rsidRDefault="006411B9" w:rsidP="006411B9">
      <w:pPr>
        <w:pStyle w:val="Tekstpodstawowy"/>
        <w:rPr>
          <w:rFonts w:asciiTheme="majorHAnsi" w:hAnsiTheme="majorHAnsi"/>
          <w:b w:val="0"/>
          <w:sz w:val="20"/>
          <w:lang w:val="pl-PL"/>
        </w:rPr>
      </w:pPr>
      <w:r w:rsidRPr="006411B9">
        <w:rPr>
          <w:rFonts w:asciiTheme="majorHAnsi" w:hAnsiTheme="majorHAnsi"/>
          <w:b w:val="0"/>
          <w:sz w:val="20"/>
          <w:lang w:val="pl-PL"/>
        </w:rPr>
        <w:t>e. Przebudowa/budowa odwodnienia wraz z rozwiązaniem odprowadzenia wód opadowo-roztopowych; Odprowadzenie wód opadowych do istniejących/projektowanych kanalizacji deszczowych, zlokalizowanych przy projektowanej inwestycji, na warunkach jakie należy uzyskać od gestorów sieci lub naturalnych cieków wodnych – na warunkach, jakie należy uzyskać od zarządcy cieku.</w:t>
      </w:r>
    </w:p>
    <w:p w:rsidR="006411B9" w:rsidRPr="006411B9" w:rsidRDefault="006411B9" w:rsidP="006411B9">
      <w:pPr>
        <w:pStyle w:val="Tekstpodstawowy"/>
        <w:rPr>
          <w:rFonts w:asciiTheme="majorHAnsi" w:hAnsiTheme="majorHAnsi"/>
          <w:b w:val="0"/>
          <w:sz w:val="20"/>
          <w:lang w:val="pl-PL"/>
        </w:rPr>
      </w:pPr>
      <w:r w:rsidRPr="006411B9">
        <w:rPr>
          <w:rFonts w:asciiTheme="majorHAnsi" w:hAnsiTheme="majorHAnsi"/>
          <w:b w:val="0"/>
          <w:sz w:val="20"/>
          <w:lang w:val="pl-PL"/>
        </w:rPr>
        <w:t>f. Przebudowa, budowa i zabezpieczenie kolidującej infrastruktury technicznej; przebudowę infrastruktury podziemnej i naziemnej kolidującą z budową drogi, zgodnie z warunkami określonymi przez właścicieli (zarządców) tej infrastruktury.</w:t>
      </w:r>
    </w:p>
    <w:p w:rsidR="006411B9" w:rsidRPr="006411B9" w:rsidRDefault="006411B9" w:rsidP="006411B9">
      <w:pPr>
        <w:pStyle w:val="Tekstpodstawowy"/>
        <w:rPr>
          <w:rFonts w:asciiTheme="majorHAnsi" w:hAnsiTheme="majorHAnsi"/>
          <w:b w:val="0"/>
          <w:sz w:val="20"/>
          <w:lang w:val="pl-PL"/>
        </w:rPr>
      </w:pPr>
      <w:r w:rsidRPr="006411B9">
        <w:rPr>
          <w:rFonts w:asciiTheme="majorHAnsi" w:hAnsiTheme="majorHAnsi"/>
          <w:b w:val="0"/>
          <w:sz w:val="20"/>
          <w:lang w:val="pl-PL"/>
        </w:rPr>
        <w:t>g. Wykonanie oznakowania pionowego i poziomego;</w:t>
      </w:r>
    </w:p>
    <w:p w:rsidR="006411B9" w:rsidRPr="006411B9" w:rsidRDefault="006411B9" w:rsidP="006411B9">
      <w:pPr>
        <w:pStyle w:val="Tekstpodstawowy"/>
        <w:rPr>
          <w:rFonts w:asciiTheme="majorHAnsi" w:hAnsiTheme="majorHAnsi"/>
          <w:b w:val="0"/>
          <w:sz w:val="20"/>
          <w:lang w:val="pl-PL"/>
        </w:rPr>
      </w:pPr>
      <w:r w:rsidRPr="006411B9">
        <w:rPr>
          <w:rFonts w:asciiTheme="majorHAnsi" w:hAnsiTheme="majorHAnsi"/>
          <w:b w:val="0"/>
          <w:sz w:val="20"/>
          <w:lang w:val="pl-PL"/>
        </w:rPr>
        <w:t xml:space="preserve">h. Budowa elementów wynikających z potrzeb ochrony środowiska, uzyskanych decyzji administracyjnych; </w:t>
      </w:r>
    </w:p>
    <w:p w:rsidR="008D0A3E" w:rsidRPr="00156341" w:rsidRDefault="006411B9" w:rsidP="006411B9">
      <w:pPr>
        <w:pStyle w:val="Tekstpodstawowy"/>
        <w:rPr>
          <w:rFonts w:asciiTheme="majorHAnsi" w:hAnsiTheme="majorHAnsi"/>
          <w:b w:val="0"/>
          <w:sz w:val="20"/>
          <w:lang w:val="pl-PL"/>
        </w:rPr>
      </w:pPr>
      <w:r w:rsidRPr="006411B9">
        <w:rPr>
          <w:rFonts w:asciiTheme="majorHAnsi" w:hAnsiTheme="majorHAnsi"/>
          <w:b w:val="0"/>
          <w:sz w:val="20"/>
          <w:lang w:val="pl-PL"/>
        </w:rPr>
        <w:t>i. Wykonanie innych elementów wynikających z warunków technicznych i obowiązujących przepisów.</w:t>
      </w:r>
    </w:p>
    <w:p w:rsidR="00E268E4" w:rsidRPr="00156341" w:rsidRDefault="00E268E4" w:rsidP="008D0A3E">
      <w:pPr>
        <w:pStyle w:val="Podtytu"/>
        <w:rPr>
          <w:rFonts w:asciiTheme="majorHAnsi" w:hAnsiTheme="majorHAnsi"/>
          <w:color w:val="000000"/>
          <w:sz w:val="20"/>
          <w:lang w:val="pl-PL"/>
        </w:rPr>
      </w:pPr>
    </w:p>
    <w:p w:rsidR="008D0A3E" w:rsidRPr="00156341" w:rsidRDefault="008D0A3E" w:rsidP="008D0A3E">
      <w:pPr>
        <w:pStyle w:val="Podtytu"/>
        <w:rPr>
          <w:rFonts w:asciiTheme="majorHAnsi" w:hAnsiTheme="majorHAnsi"/>
          <w:color w:val="000000"/>
          <w:sz w:val="20"/>
        </w:rPr>
      </w:pPr>
      <w:r w:rsidRPr="00156341">
        <w:rPr>
          <w:rFonts w:asciiTheme="majorHAnsi" w:hAnsiTheme="majorHAnsi"/>
          <w:color w:val="000000"/>
          <w:sz w:val="20"/>
          <w:lang w:val="pl-PL"/>
        </w:rPr>
        <w:t>Część</w:t>
      </w:r>
      <w:r w:rsidRPr="00156341">
        <w:rPr>
          <w:rFonts w:asciiTheme="majorHAnsi" w:hAnsiTheme="majorHAnsi"/>
          <w:color w:val="000000"/>
          <w:sz w:val="20"/>
        </w:rPr>
        <w:t xml:space="preserve"> nr 3 </w:t>
      </w:r>
    </w:p>
    <w:p w:rsidR="008D0A3E" w:rsidRPr="00156341" w:rsidRDefault="00A63DDE" w:rsidP="008D0A3E">
      <w:pPr>
        <w:pStyle w:val="Tekstpodstawowy"/>
        <w:rPr>
          <w:rFonts w:asciiTheme="majorHAnsi" w:hAnsiTheme="majorHAnsi"/>
          <w:b w:val="0"/>
          <w:bCs w:val="0"/>
          <w:color w:val="000000"/>
          <w:sz w:val="20"/>
          <w:lang w:val="pl-PL"/>
        </w:rPr>
      </w:pPr>
      <w:r>
        <w:rPr>
          <w:rFonts w:asciiTheme="majorHAnsi" w:hAnsiTheme="majorHAnsi"/>
          <w:b w:val="0"/>
          <w:bCs w:val="0"/>
          <w:color w:val="000000"/>
          <w:sz w:val="20"/>
          <w:lang w:val="pl-PL"/>
        </w:rPr>
        <w:t xml:space="preserve">- </w:t>
      </w:r>
      <w:r w:rsidR="008D0A3E" w:rsidRPr="00156341">
        <w:rPr>
          <w:rFonts w:asciiTheme="majorHAnsi" w:hAnsiTheme="majorHAnsi"/>
          <w:b w:val="0"/>
          <w:bCs w:val="0"/>
          <w:color w:val="000000"/>
          <w:sz w:val="20"/>
          <w:lang w:val="pl-PL"/>
        </w:rPr>
        <w:t xml:space="preserve">w m. Kryniczno od ul. Kalinowej w m. Malin do </w:t>
      </w:r>
      <w:r>
        <w:rPr>
          <w:rFonts w:asciiTheme="majorHAnsi" w:hAnsiTheme="majorHAnsi"/>
          <w:b w:val="0"/>
          <w:bCs w:val="0"/>
          <w:color w:val="000000"/>
          <w:sz w:val="20"/>
          <w:lang w:val="pl-PL"/>
        </w:rPr>
        <w:t xml:space="preserve">drogi wojewódzkiej (dawna </w:t>
      </w:r>
      <w:r w:rsidR="008D0A3E" w:rsidRPr="00156341">
        <w:rPr>
          <w:rFonts w:asciiTheme="majorHAnsi" w:hAnsiTheme="majorHAnsi"/>
          <w:b w:val="0"/>
          <w:bCs w:val="0"/>
          <w:color w:val="000000"/>
          <w:sz w:val="20"/>
          <w:lang w:val="pl-PL"/>
        </w:rPr>
        <w:t>DK 5</w:t>
      </w:r>
      <w:r>
        <w:rPr>
          <w:rFonts w:asciiTheme="majorHAnsi" w:hAnsiTheme="majorHAnsi"/>
          <w:b w:val="0"/>
          <w:bCs w:val="0"/>
          <w:color w:val="000000"/>
          <w:sz w:val="20"/>
          <w:lang w:val="pl-PL"/>
        </w:rPr>
        <w:t>)</w:t>
      </w:r>
      <w:r w:rsidR="008D0A3E" w:rsidRPr="00156341">
        <w:rPr>
          <w:rFonts w:asciiTheme="majorHAnsi" w:hAnsiTheme="majorHAnsi"/>
          <w:b w:val="0"/>
          <w:bCs w:val="0"/>
          <w:color w:val="000000"/>
          <w:sz w:val="20"/>
          <w:lang w:val="pl-PL"/>
        </w:rPr>
        <w:t xml:space="preserve"> w Krynicznie, gm. Wisznia Mała</w:t>
      </w:r>
    </w:p>
    <w:p w:rsidR="001909B4" w:rsidRPr="00156341" w:rsidRDefault="00A63DDE" w:rsidP="008D0A3E">
      <w:pPr>
        <w:pStyle w:val="Tekstpodstawowy"/>
        <w:rPr>
          <w:rFonts w:asciiTheme="majorHAnsi" w:hAnsiTheme="majorHAnsi"/>
          <w:b w:val="0"/>
          <w:bCs w:val="0"/>
          <w:color w:val="000000"/>
          <w:sz w:val="20"/>
          <w:lang w:val="pl-PL"/>
        </w:rPr>
      </w:pPr>
      <w:r>
        <w:rPr>
          <w:rFonts w:asciiTheme="majorHAnsi" w:hAnsiTheme="majorHAnsi"/>
          <w:b w:val="0"/>
          <w:bCs w:val="0"/>
          <w:color w:val="000000"/>
          <w:sz w:val="20"/>
          <w:lang w:val="pl-PL"/>
        </w:rPr>
        <w:t>-</w:t>
      </w:r>
      <w:r w:rsidR="001909B4" w:rsidRPr="00156341">
        <w:rPr>
          <w:rFonts w:asciiTheme="majorHAnsi" w:hAnsiTheme="majorHAnsi"/>
          <w:b w:val="0"/>
          <w:bCs w:val="0"/>
          <w:color w:val="000000"/>
          <w:sz w:val="20"/>
          <w:lang w:val="pl-PL"/>
        </w:rPr>
        <w:t xml:space="preserve"> działki nr:</w:t>
      </w:r>
    </w:p>
    <w:p w:rsidR="002737AF" w:rsidRPr="00156341" w:rsidRDefault="002737AF" w:rsidP="001909B4">
      <w:pPr>
        <w:pStyle w:val="Tekstpodstawowy"/>
        <w:numPr>
          <w:ilvl w:val="0"/>
          <w:numId w:val="6"/>
        </w:numPr>
        <w:rPr>
          <w:rFonts w:asciiTheme="majorHAnsi" w:hAnsiTheme="majorHAnsi"/>
          <w:b w:val="0"/>
          <w:bCs w:val="0"/>
          <w:color w:val="000000"/>
          <w:sz w:val="20"/>
          <w:lang w:val="pl-PL"/>
        </w:rPr>
      </w:pPr>
      <w:r w:rsidRPr="00156341">
        <w:rPr>
          <w:rFonts w:asciiTheme="majorHAnsi" w:hAnsiTheme="majorHAnsi"/>
          <w:b w:val="0"/>
          <w:sz w:val="20"/>
          <w:lang w:val="pl-PL"/>
        </w:rPr>
        <w:t xml:space="preserve"> część działki</w:t>
      </w:r>
      <w:r w:rsidR="001909B4" w:rsidRPr="00156341">
        <w:rPr>
          <w:rFonts w:asciiTheme="majorHAnsi" w:hAnsiTheme="majorHAnsi"/>
          <w:b w:val="0"/>
          <w:sz w:val="20"/>
          <w:lang w:val="pl-PL"/>
        </w:rPr>
        <w:t xml:space="preserve"> 280/4 AM-1, obręb Malin, nr księgi wieczystej WR1W/00039766/9 </w:t>
      </w:r>
    </w:p>
    <w:p w:rsidR="002737AF" w:rsidRPr="00156341" w:rsidRDefault="002737AF" w:rsidP="001909B4">
      <w:pPr>
        <w:pStyle w:val="Tekstpodstawowy"/>
        <w:numPr>
          <w:ilvl w:val="0"/>
          <w:numId w:val="6"/>
        </w:numPr>
        <w:rPr>
          <w:rFonts w:asciiTheme="majorHAnsi" w:hAnsiTheme="majorHAnsi"/>
          <w:b w:val="0"/>
          <w:bCs w:val="0"/>
          <w:color w:val="000000"/>
          <w:sz w:val="20"/>
          <w:lang w:val="pl-PL"/>
        </w:rPr>
      </w:pPr>
      <w:r w:rsidRPr="00156341">
        <w:rPr>
          <w:rFonts w:asciiTheme="majorHAnsi" w:hAnsiTheme="majorHAnsi"/>
          <w:b w:val="0"/>
          <w:sz w:val="20"/>
          <w:lang w:val="pl-PL"/>
        </w:rPr>
        <w:t>część działki 381</w:t>
      </w:r>
      <w:r w:rsidR="001909B4" w:rsidRPr="00156341">
        <w:rPr>
          <w:rFonts w:asciiTheme="majorHAnsi" w:hAnsiTheme="majorHAnsi"/>
          <w:b w:val="0"/>
          <w:sz w:val="20"/>
          <w:lang w:val="pl-PL"/>
        </w:rPr>
        <w:t xml:space="preserve"> AM-1, obręb Malin, </w:t>
      </w:r>
      <w:r w:rsidRPr="00156341">
        <w:rPr>
          <w:rFonts w:asciiTheme="majorHAnsi" w:hAnsiTheme="majorHAnsi"/>
          <w:b w:val="0"/>
          <w:sz w:val="20"/>
          <w:lang w:val="pl-PL"/>
        </w:rPr>
        <w:t>nr księgi wieczystej WR1W/00053231/4</w:t>
      </w:r>
    </w:p>
    <w:p w:rsidR="002737AF" w:rsidRPr="00156341" w:rsidRDefault="002737AF" w:rsidP="001909B4">
      <w:pPr>
        <w:pStyle w:val="Tekstpodstawowy"/>
        <w:numPr>
          <w:ilvl w:val="0"/>
          <w:numId w:val="6"/>
        </w:numPr>
        <w:rPr>
          <w:rFonts w:asciiTheme="majorHAnsi" w:hAnsiTheme="majorHAnsi"/>
          <w:b w:val="0"/>
          <w:bCs w:val="0"/>
          <w:color w:val="000000"/>
          <w:sz w:val="20"/>
          <w:lang w:val="pl-PL"/>
        </w:rPr>
      </w:pPr>
      <w:r w:rsidRPr="00156341">
        <w:rPr>
          <w:rFonts w:asciiTheme="majorHAnsi" w:hAnsiTheme="majorHAnsi"/>
          <w:b w:val="0"/>
          <w:sz w:val="20"/>
          <w:lang w:val="pl-PL"/>
        </w:rPr>
        <w:t xml:space="preserve">część działki 231 </w:t>
      </w:r>
      <w:r w:rsidR="001909B4" w:rsidRPr="00156341">
        <w:rPr>
          <w:rFonts w:asciiTheme="majorHAnsi" w:hAnsiTheme="majorHAnsi"/>
          <w:b w:val="0"/>
          <w:sz w:val="20"/>
          <w:lang w:val="pl-PL"/>
        </w:rPr>
        <w:t>AM-1, obręb Kryniczno,</w:t>
      </w:r>
      <w:r w:rsidRPr="00156341">
        <w:rPr>
          <w:rFonts w:asciiTheme="majorHAnsi" w:hAnsiTheme="majorHAnsi"/>
          <w:b w:val="0"/>
          <w:sz w:val="20"/>
          <w:lang w:val="pl-PL"/>
        </w:rPr>
        <w:t xml:space="preserve"> nr księgi wieczystej  WR1W/00052975/4</w:t>
      </w:r>
    </w:p>
    <w:p w:rsidR="002737AF" w:rsidRPr="00156341" w:rsidRDefault="002737AF" w:rsidP="0027360A">
      <w:pPr>
        <w:pStyle w:val="Tekstpodstawowy"/>
        <w:numPr>
          <w:ilvl w:val="0"/>
          <w:numId w:val="6"/>
        </w:numPr>
        <w:rPr>
          <w:rFonts w:asciiTheme="majorHAnsi" w:hAnsiTheme="majorHAnsi"/>
          <w:b w:val="0"/>
          <w:sz w:val="20"/>
          <w:lang w:val="pl-PL"/>
        </w:rPr>
      </w:pPr>
      <w:r w:rsidRPr="00156341">
        <w:rPr>
          <w:rFonts w:asciiTheme="majorHAnsi" w:hAnsiTheme="majorHAnsi"/>
          <w:b w:val="0"/>
          <w:sz w:val="20"/>
          <w:lang w:val="pl-PL"/>
        </w:rPr>
        <w:t xml:space="preserve"> 167/8 </w:t>
      </w:r>
      <w:r w:rsidR="001909B4" w:rsidRPr="00156341">
        <w:rPr>
          <w:rFonts w:asciiTheme="majorHAnsi" w:hAnsiTheme="majorHAnsi"/>
          <w:b w:val="0"/>
          <w:sz w:val="20"/>
          <w:lang w:val="pl-PL"/>
        </w:rPr>
        <w:t xml:space="preserve"> AM-1, obręb Kryniczno, brak numeru księgi wieczystej </w:t>
      </w:r>
    </w:p>
    <w:p w:rsidR="001909B4" w:rsidRPr="00156341" w:rsidRDefault="002737AF" w:rsidP="002737AF">
      <w:pPr>
        <w:pStyle w:val="Tekstpodstawowy"/>
        <w:numPr>
          <w:ilvl w:val="0"/>
          <w:numId w:val="6"/>
        </w:numPr>
        <w:rPr>
          <w:rFonts w:asciiTheme="majorHAnsi" w:hAnsiTheme="majorHAnsi"/>
          <w:b w:val="0"/>
          <w:sz w:val="20"/>
          <w:lang w:val="pl-PL"/>
        </w:rPr>
      </w:pPr>
      <w:r w:rsidRPr="00156341">
        <w:rPr>
          <w:rFonts w:asciiTheme="majorHAnsi" w:hAnsiTheme="majorHAnsi"/>
          <w:b w:val="0"/>
          <w:sz w:val="20"/>
          <w:lang w:val="pl-PL"/>
        </w:rPr>
        <w:t xml:space="preserve">167/4 </w:t>
      </w:r>
      <w:r w:rsidR="001909B4" w:rsidRPr="00156341">
        <w:rPr>
          <w:rFonts w:asciiTheme="majorHAnsi" w:hAnsiTheme="majorHAnsi"/>
          <w:b w:val="0"/>
          <w:sz w:val="20"/>
          <w:lang w:val="pl-PL"/>
        </w:rPr>
        <w:t xml:space="preserve"> AM-1, obręb Kryniczno, brak numeru księgi wieczystej </w:t>
      </w:r>
    </w:p>
    <w:p w:rsidR="001909B4" w:rsidRDefault="00A63DDE" w:rsidP="001909B4">
      <w:pPr>
        <w:pStyle w:val="Tekstpodstawowy"/>
        <w:rPr>
          <w:rFonts w:asciiTheme="majorHAnsi" w:hAnsiTheme="majorHAnsi"/>
          <w:sz w:val="20"/>
          <w:lang w:val="pl-PL"/>
        </w:rPr>
      </w:pPr>
      <w:r>
        <w:rPr>
          <w:rFonts w:asciiTheme="majorHAnsi" w:hAnsiTheme="majorHAnsi"/>
          <w:sz w:val="20"/>
          <w:lang w:val="pl-PL"/>
        </w:rPr>
        <w:t>Długość odcinka około 1 400</w:t>
      </w:r>
      <w:r w:rsidR="001909B4" w:rsidRPr="00156341">
        <w:rPr>
          <w:rFonts w:asciiTheme="majorHAnsi" w:hAnsiTheme="majorHAnsi"/>
          <w:sz w:val="20"/>
          <w:lang w:val="pl-PL"/>
        </w:rPr>
        <w:t xml:space="preserve"> </w:t>
      </w:r>
      <w:proofErr w:type="spellStart"/>
      <w:r w:rsidR="001909B4" w:rsidRPr="00156341">
        <w:rPr>
          <w:rFonts w:asciiTheme="majorHAnsi" w:hAnsiTheme="majorHAnsi"/>
          <w:sz w:val="20"/>
          <w:lang w:val="pl-PL"/>
        </w:rPr>
        <w:t>mb</w:t>
      </w:r>
      <w:proofErr w:type="spellEnd"/>
      <w:r w:rsidR="001909B4" w:rsidRPr="00156341">
        <w:rPr>
          <w:rFonts w:asciiTheme="majorHAnsi" w:hAnsiTheme="majorHAnsi"/>
          <w:sz w:val="20"/>
          <w:lang w:val="pl-PL"/>
        </w:rPr>
        <w:t>.</w:t>
      </w:r>
    </w:p>
    <w:p w:rsidR="00A63DDE" w:rsidRPr="00A63DDE" w:rsidRDefault="00A63DDE" w:rsidP="001909B4">
      <w:pPr>
        <w:pStyle w:val="Tekstpodstawowy"/>
        <w:rPr>
          <w:rFonts w:asciiTheme="majorHAnsi" w:hAnsiTheme="majorHAnsi"/>
          <w:b w:val="0"/>
          <w:sz w:val="20"/>
          <w:lang w:val="pl-PL"/>
        </w:rPr>
      </w:pPr>
      <w:r w:rsidRPr="00A63DDE">
        <w:rPr>
          <w:rFonts w:asciiTheme="majorHAnsi" w:hAnsiTheme="majorHAnsi"/>
          <w:b w:val="0"/>
          <w:sz w:val="20"/>
          <w:lang w:val="pl-PL"/>
        </w:rPr>
        <w:t>Zakres:</w:t>
      </w:r>
    </w:p>
    <w:p w:rsidR="00A63DDE" w:rsidRPr="00A63DDE" w:rsidRDefault="00A63DDE" w:rsidP="00A63DDE">
      <w:pPr>
        <w:pStyle w:val="Tekstpodstawowy"/>
        <w:rPr>
          <w:rFonts w:asciiTheme="majorHAnsi" w:hAnsiTheme="majorHAnsi"/>
          <w:b w:val="0"/>
          <w:sz w:val="20"/>
        </w:rPr>
      </w:pPr>
      <w:r w:rsidRPr="00A63DDE">
        <w:rPr>
          <w:rFonts w:asciiTheme="majorHAnsi" w:hAnsiTheme="majorHAnsi"/>
          <w:b w:val="0"/>
          <w:sz w:val="20"/>
        </w:rPr>
        <w:t>a. Budowa ciągu pieszo-rowerowego o szerokości min. 3,00 m (netto) o nawierzchni bitumicznej;</w:t>
      </w:r>
    </w:p>
    <w:p w:rsidR="00A63DDE" w:rsidRPr="00A63DDE" w:rsidRDefault="00A63DDE" w:rsidP="00A63DDE">
      <w:pPr>
        <w:pStyle w:val="Tekstpodstawowy"/>
        <w:rPr>
          <w:rFonts w:asciiTheme="majorHAnsi" w:hAnsiTheme="majorHAnsi"/>
          <w:b w:val="0"/>
          <w:sz w:val="20"/>
        </w:rPr>
      </w:pPr>
      <w:r w:rsidRPr="00A63DDE">
        <w:rPr>
          <w:rFonts w:asciiTheme="majorHAnsi" w:hAnsiTheme="majorHAnsi"/>
          <w:b w:val="0"/>
          <w:sz w:val="20"/>
        </w:rPr>
        <w:t>b. Budowa przejść dla rowerzystów wraz z oświetleniem;</w:t>
      </w:r>
    </w:p>
    <w:p w:rsidR="00A63DDE" w:rsidRPr="00A63DDE" w:rsidRDefault="00A63DDE" w:rsidP="00A63DDE">
      <w:pPr>
        <w:pStyle w:val="Tekstpodstawowy"/>
        <w:rPr>
          <w:rFonts w:asciiTheme="majorHAnsi" w:hAnsiTheme="majorHAnsi"/>
          <w:b w:val="0"/>
          <w:sz w:val="20"/>
        </w:rPr>
      </w:pPr>
      <w:r w:rsidRPr="00A63DDE">
        <w:rPr>
          <w:rFonts w:asciiTheme="majorHAnsi" w:hAnsiTheme="majorHAnsi"/>
          <w:b w:val="0"/>
          <w:sz w:val="20"/>
        </w:rPr>
        <w:t>c. Zarurowanie rowów przydrożnych</w:t>
      </w:r>
    </w:p>
    <w:p w:rsidR="00A63DDE" w:rsidRPr="00A63DDE" w:rsidRDefault="00A63DDE" w:rsidP="00A63DDE">
      <w:pPr>
        <w:pStyle w:val="Tekstpodstawowy"/>
        <w:rPr>
          <w:rFonts w:asciiTheme="majorHAnsi" w:hAnsiTheme="majorHAnsi"/>
          <w:b w:val="0"/>
          <w:sz w:val="20"/>
        </w:rPr>
      </w:pPr>
      <w:r w:rsidRPr="00A63DDE">
        <w:rPr>
          <w:rFonts w:asciiTheme="majorHAnsi" w:hAnsiTheme="majorHAnsi"/>
          <w:b w:val="0"/>
          <w:sz w:val="20"/>
        </w:rPr>
        <w:t>d. Przebudowa skrzyżowań dróg i zjazdów indywidualnych w ciągu drogi rowerowej.</w:t>
      </w:r>
    </w:p>
    <w:p w:rsidR="00A63DDE" w:rsidRPr="00A63DDE" w:rsidRDefault="00A63DDE" w:rsidP="00A63DDE">
      <w:pPr>
        <w:pStyle w:val="Tekstpodstawowy"/>
        <w:rPr>
          <w:rFonts w:asciiTheme="majorHAnsi" w:hAnsiTheme="majorHAnsi"/>
          <w:b w:val="0"/>
          <w:sz w:val="20"/>
        </w:rPr>
      </w:pPr>
      <w:r w:rsidRPr="00A63DDE">
        <w:rPr>
          <w:rFonts w:asciiTheme="majorHAnsi" w:hAnsiTheme="majorHAnsi"/>
          <w:b w:val="0"/>
          <w:sz w:val="20"/>
        </w:rPr>
        <w:t>e. Przebudowa/budowa odwodnienia wraz z rozwiązaniem odprowadzenia wód opadowo-roztopowych; Odprowadzenie wód opadowych do istniejących/projektowanych kanalizacji deszczowych, zlokalizowanych przy projektowanej inwestycji, na warunkach jakie należy uzyskać od gestorów sieci lub naturalnych cieków wodnych – na warunkach, jakie należy uzyskać od zarządcy cieku.</w:t>
      </w:r>
    </w:p>
    <w:p w:rsidR="00A63DDE" w:rsidRPr="00A63DDE" w:rsidRDefault="00A63DDE" w:rsidP="00A63DDE">
      <w:pPr>
        <w:pStyle w:val="Tekstpodstawowy"/>
        <w:rPr>
          <w:rFonts w:asciiTheme="majorHAnsi" w:hAnsiTheme="majorHAnsi"/>
          <w:b w:val="0"/>
          <w:sz w:val="20"/>
        </w:rPr>
      </w:pPr>
      <w:r w:rsidRPr="00A63DDE">
        <w:rPr>
          <w:rFonts w:asciiTheme="majorHAnsi" w:hAnsiTheme="majorHAnsi"/>
          <w:b w:val="0"/>
          <w:sz w:val="20"/>
        </w:rPr>
        <w:t>f. Przebudowa, budowa i zabezpieczenie kolidującej infrastruktury technicznej; przebudowę infrastruktury podziemnej i naziemnej kolidującą z budową drogi, zgodnie z warunkami określonymi przez właścicieli (zarządców) tej infrastruktury.</w:t>
      </w:r>
    </w:p>
    <w:p w:rsidR="00A63DDE" w:rsidRPr="00A63DDE" w:rsidRDefault="00A63DDE" w:rsidP="00A63DDE">
      <w:pPr>
        <w:pStyle w:val="Tekstpodstawowy"/>
        <w:rPr>
          <w:rFonts w:asciiTheme="majorHAnsi" w:hAnsiTheme="majorHAnsi"/>
          <w:b w:val="0"/>
          <w:sz w:val="20"/>
        </w:rPr>
      </w:pPr>
      <w:r w:rsidRPr="00A63DDE">
        <w:rPr>
          <w:rFonts w:asciiTheme="majorHAnsi" w:hAnsiTheme="majorHAnsi"/>
          <w:b w:val="0"/>
          <w:sz w:val="20"/>
        </w:rPr>
        <w:t>g. Wykonanie oznakowania pionowego i poziomego;</w:t>
      </w:r>
    </w:p>
    <w:p w:rsidR="00A63DDE" w:rsidRPr="00A63DDE" w:rsidRDefault="00A63DDE" w:rsidP="00A63DDE">
      <w:pPr>
        <w:pStyle w:val="Tekstpodstawowy"/>
        <w:rPr>
          <w:rFonts w:asciiTheme="majorHAnsi" w:hAnsiTheme="majorHAnsi"/>
          <w:b w:val="0"/>
          <w:sz w:val="20"/>
        </w:rPr>
      </w:pPr>
      <w:r w:rsidRPr="00A63DDE">
        <w:rPr>
          <w:rFonts w:asciiTheme="majorHAnsi" w:hAnsiTheme="majorHAnsi"/>
          <w:b w:val="0"/>
          <w:sz w:val="20"/>
        </w:rPr>
        <w:t xml:space="preserve">h. Budowa elementów wynikających z potrzeb ochrony środowiska, uzyskanych decyzji administracyjnych; </w:t>
      </w:r>
    </w:p>
    <w:p w:rsidR="001909B4" w:rsidRPr="00A63DDE" w:rsidRDefault="00A63DDE" w:rsidP="00A63DDE">
      <w:pPr>
        <w:pStyle w:val="Tekstpodstawowy"/>
        <w:rPr>
          <w:rFonts w:asciiTheme="majorHAnsi" w:hAnsiTheme="majorHAnsi"/>
          <w:b w:val="0"/>
          <w:sz w:val="20"/>
        </w:rPr>
      </w:pPr>
      <w:r w:rsidRPr="00A63DDE">
        <w:rPr>
          <w:rFonts w:asciiTheme="majorHAnsi" w:hAnsiTheme="majorHAnsi"/>
          <w:b w:val="0"/>
          <w:sz w:val="20"/>
        </w:rPr>
        <w:t>i. Wykonanie innych elementów wynikających z warunków technicznych i obowiązujących przepisów.</w:t>
      </w:r>
    </w:p>
    <w:p w:rsidR="00297322" w:rsidRPr="00156341" w:rsidRDefault="00297322" w:rsidP="00297322">
      <w:pPr>
        <w:pStyle w:val="Tekstpodstawowy"/>
        <w:rPr>
          <w:rFonts w:asciiTheme="majorHAnsi" w:hAnsiTheme="majorHAnsi"/>
          <w:sz w:val="20"/>
          <w:lang w:val="pl-PL"/>
        </w:rPr>
      </w:pPr>
    </w:p>
    <w:p w:rsidR="00297322" w:rsidRPr="00156341" w:rsidRDefault="00297322" w:rsidP="00297322">
      <w:pPr>
        <w:pStyle w:val="Tekstpodstawowy"/>
        <w:rPr>
          <w:rFonts w:asciiTheme="majorHAnsi" w:hAnsiTheme="majorHAnsi"/>
          <w:sz w:val="20"/>
          <w:lang w:val="pl-PL"/>
        </w:rPr>
      </w:pPr>
      <w:r w:rsidRPr="00156341">
        <w:rPr>
          <w:rFonts w:asciiTheme="majorHAnsi" w:hAnsiTheme="majorHAnsi"/>
          <w:sz w:val="20"/>
          <w:lang w:val="pl-PL"/>
        </w:rPr>
        <w:t xml:space="preserve">Uwaga!!!!! </w:t>
      </w:r>
    </w:p>
    <w:p w:rsidR="00297322" w:rsidRPr="00156341" w:rsidRDefault="00297322" w:rsidP="00297322">
      <w:pPr>
        <w:pStyle w:val="Tekstpodstawowy"/>
        <w:rPr>
          <w:rFonts w:asciiTheme="majorHAnsi" w:hAnsiTheme="majorHAnsi"/>
          <w:sz w:val="20"/>
          <w:lang w:val="pl-PL"/>
        </w:rPr>
      </w:pPr>
      <w:r w:rsidRPr="00156341">
        <w:rPr>
          <w:rFonts w:asciiTheme="majorHAnsi" w:hAnsiTheme="majorHAnsi"/>
          <w:sz w:val="20"/>
          <w:lang w:val="pl-PL"/>
        </w:rPr>
        <w:t xml:space="preserve">Zamawiający informuje, że wszystkie plany zagospodarowania przestrzennego dostępne są na stronie: </w:t>
      </w:r>
      <w:hyperlink r:id="rId7" w:history="1">
        <w:r w:rsidR="00901D48" w:rsidRPr="00156341">
          <w:rPr>
            <w:rStyle w:val="Hipercze"/>
            <w:rFonts w:asciiTheme="majorHAnsi" w:hAnsiTheme="majorHAnsi"/>
            <w:sz w:val="20"/>
            <w:lang w:val="pl-PL"/>
          </w:rPr>
          <w:t>http://www.geo.wiszniamala.pl/mpzp.php</w:t>
        </w:r>
      </w:hyperlink>
    </w:p>
    <w:p w:rsidR="00901D48" w:rsidRPr="00156341" w:rsidRDefault="00901D48" w:rsidP="00297322">
      <w:pPr>
        <w:pStyle w:val="Tekstpodstawowy"/>
        <w:rPr>
          <w:rFonts w:asciiTheme="majorHAnsi" w:hAnsiTheme="majorHAnsi"/>
          <w:sz w:val="20"/>
        </w:rPr>
      </w:pPr>
    </w:p>
    <w:p w:rsidR="008D0A3E" w:rsidRPr="00156341" w:rsidRDefault="008D0A3E" w:rsidP="008D0A3E">
      <w:pPr>
        <w:pStyle w:val="Akapitzlist"/>
        <w:ind w:left="1080"/>
        <w:rPr>
          <w:rFonts w:asciiTheme="majorHAnsi" w:hAnsiTheme="majorHAnsi"/>
          <w:lang w:val="x-none"/>
        </w:rPr>
      </w:pPr>
    </w:p>
    <w:p w:rsidR="009822BB" w:rsidRPr="00C22E1B" w:rsidRDefault="009822BB" w:rsidP="00BB7F9A">
      <w:pPr>
        <w:pStyle w:val="Akapitzlist"/>
        <w:numPr>
          <w:ilvl w:val="0"/>
          <w:numId w:val="7"/>
        </w:numPr>
        <w:rPr>
          <w:rFonts w:asciiTheme="majorHAnsi" w:hAnsiTheme="majorHAnsi"/>
          <w:b/>
        </w:rPr>
      </w:pPr>
      <w:r w:rsidRPr="00C22E1B">
        <w:rPr>
          <w:rFonts w:asciiTheme="majorHAnsi" w:hAnsiTheme="majorHAnsi"/>
          <w:b/>
          <w:bCs/>
        </w:rPr>
        <w:t xml:space="preserve">Opis przedmiotu zamówienia dla każdego zadania. </w:t>
      </w:r>
    </w:p>
    <w:p w:rsidR="009822BB" w:rsidRPr="00156341" w:rsidRDefault="009822BB" w:rsidP="009822BB">
      <w:pPr>
        <w:rPr>
          <w:rFonts w:asciiTheme="majorHAnsi" w:hAnsiTheme="majorHAnsi"/>
        </w:rPr>
      </w:pPr>
      <w:r w:rsidRPr="00156341">
        <w:rPr>
          <w:rFonts w:asciiTheme="majorHAnsi" w:hAnsiTheme="majorHAnsi"/>
          <w:b/>
          <w:bCs/>
        </w:rPr>
        <w:t xml:space="preserve">1.0 Przedmiot zamówienia dla każdego zadania obejmuje: </w:t>
      </w:r>
    </w:p>
    <w:p w:rsidR="009822BB" w:rsidRPr="00156341" w:rsidRDefault="009822BB" w:rsidP="007C5B34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>1) Wykonanie Projektu Budowlanego wraz z uzyskaniem decyzji o pozwoleniu na budowę lub zezwolenia na realizację inwestycji drogowej (ZRID</w:t>
      </w:r>
      <w:r w:rsidRPr="00156341">
        <w:rPr>
          <w:rFonts w:asciiTheme="majorHAnsi" w:hAnsiTheme="majorHAnsi"/>
          <w:b/>
          <w:bCs/>
        </w:rPr>
        <w:t xml:space="preserve">) </w:t>
      </w:r>
      <w:r w:rsidRPr="00156341">
        <w:rPr>
          <w:rFonts w:asciiTheme="majorHAnsi" w:hAnsiTheme="majorHAnsi"/>
        </w:rPr>
        <w:t xml:space="preserve">ewentualnie zaświadczenia o braku sprzeciwu do zgłoszenia robót budowlanych nie wymagających pozwolenia na budowę (każdorazowo za zgodą Zamawiającego). </w:t>
      </w:r>
    </w:p>
    <w:p w:rsidR="009822BB" w:rsidRPr="00156341" w:rsidRDefault="009822BB" w:rsidP="007C5B34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2) uzyskanie mapy do celów projektowych (w zależności od potrzeb). </w:t>
      </w:r>
    </w:p>
    <w:p w:rsidR="009822BB" w:rsidRPr="00156341" w:rsidRDefault="009822BB" w:rsidP="007C5B34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3) uzyskanie wypisów z rejestrów gruntów dla działek oraz wypisu i wyrysu z MPZP, na których projektowana będzie inwestycja. </w:t>
      </w:r>
    </w:p>
    <w:p w:rsidR="009822BB" w:rsidRPr="00156341" w:rsidRDefault="009822BB" w:rsidP="007C5B34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4) uzyskania decyzji o środowiskowych uwarunkowaniach (jeśli dotyczy). </w:t>
      </w:r>
    </w:p>
    <w:p w:rsidR="009822BB" w:rsidRPr="00156341" w:rsidRDefault="009822BB" w:rsidP="007C5B34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5) uzyskanie decyzji o ustaleniu lokalizacji inwestycji celu publicznego (w przypadku braku MPZP) dla inwestycji wymagającej uzyskania pozwolenia na budowę. </w:t>
      </w:r>
    </w:p>
    <w:p w:rsidR="009822BB" w:rsidRPr="00156341" w:rsidRDefault="009822BB" w:rsidP="007C5B34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6) uzyskanie opinii właściwych miejscowo zarządu województwa, zarządu powiatu oraz wójta (dotyczy ZRID) </w:t>
      </w:r>
    </w:p>
    <w:p w:rsidR="009822BB" w:rsidRPr="00156341" w:rsidRDefault="009822BB" w:rsidP="007C5B34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7) uzyskanie map zawierających projekty podziału nieruchomości, sporządzone zgodnie z odrębnymi przepisami (dotyczy ZRID). </w:t>
      </w:r>
    </w:p>
    <w:p w:rsidR="009822BB" w:rsidRPr="00156341" w:rsidRDefault="009822BB" w:rsidP="007C5B34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8) Uzyskanie wszelkich niezbędnych opinii, uzgodnień i decyzji administracyjnych, które pozwolą Zamawiającemu kompleksowo zrealizować dane zadanie. </w:t>
      </w:r>
    </w:p>
    <w:p w:rsidR="009822BB" w:rsidRPr="00156341" w:rsidRDefault="009822BB" w:rsidP="007C5B34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9) Sporządzenie projektów wykonawczych dla wszystkich branż: </w:t>
      </w:r>
    </w:p>
    <w:p w:rsidR="009822BB" w:rsidRPr="00156341" w:rsidRDefault="009822BB" w:rsidP="009B710E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a) drogowej </w:t>
      </w:r>
    </w:p>
    <w:p w:rsidR="009822BB" w:rsidRPr="00156341" w:rsidRDefault="009822BB" w:rsidP="009B710E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b) elektrycznej (jeśli dotyczy) </w:t>
      </w:r>
    </w:p>
    <w:p w:rsidR="009822BB" w:rsidRPr="00156341" w:rsidRDefault="009822BB" w:rsidP="009B710E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c) sanitarnej (jeśli dotyczy) </w:t>
      </w:r>
    </w:p>
    <w:p w:rsidR="009822BB" w:rsidRPr="00156341" w:rsidRDefault="009822BB" w:rsidP="009B710E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d) organizacji ruchu na czas budowy oraz ruchu docelowego </w:t>
      </w:r>
    </w:p>
    <w:p w:rsidR="009822BB" w:rsidRPr="00156341" w:rsidRDefault="009822BB" w:rsidP="009B710E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e) zabezpieczenie osnowy geodezyjnej </w:t>
      </w:r>
    </w:p>
    <w:p w:rsidR="009822BB" w:rsidRPr="00156341" w:rsidRDefault="009822BB" w:rsidP="009B710E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f) przebudowy kolizyjnego uzbrojenia (w razie konieczności) </w:t>
      </w:r>
    </w:p>
    <w:p w:rsidR="009822BB" w:rsidRPr="00156341" w:rsidRDefault="009822BB" w:rsidP="007C5B34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10) wykonanie operatu wodnoprawnego i uzyskanie decyzji o pozwoleniu wodnoprawnym/zgłoszenia wodnoprawnego (jeśli dotyczy); </w:t>
      </w:r>
    </w:p>
    <w:p w:rsidR="009822BB" w:rsidRPr="00156341" w:rsidRDefault="009822BB" w:rsidP="007C5B34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11) Wykonanie dokumentacji wykonawczej dla każdej z branż. </w:t>
      </w:r>
    </w:p>
    <w:p w:rsidR="009822BB" w:rsidRPr="00156341" w:rsidRDefault="009822BB" w:rsidP="007C5B34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12) Wykonanie przedmiaru robót oraz kosztorysu inwestorskiego. </w:t>
      </w:r>
    </w:p>
    <w:p w:rsidR="009822BB" w:rsidRPr="00156341" w:rsidRDefault="009822BB" w:rsidP="007C5B34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13) Wykonanie specyfikacji technicznej wykonania i odbioru robót dla każdej z branż </w:t>
      </w:r>
    </w:p>
    <w:p w:rsidR="009822BB" w:rsidRPr="00156341" w:rsidRDefault="009822BB" w:rsidP="007C5B34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14) Wykonania projektu koncepcyjnego (jeśli dotyczy). </w:t>
      </w:r>
    </w:p>
    <w:p w:rsidR="009822BB" w:rsidRPr="00156341" w:rsidRDefault="009822BB" w:rsidP="007C5B34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15) Uzyskania decyzji na wycinkę drzew (jeśli dotyczy). </w:t>
      </w:r>
    </w:p>
    <w:p w:rsidR="009822BB" w:rsidRPr="00156341" w:rsidRDefault="009822BB" w:rsidP="007C5B34">
      <w:pPr>
        <w:jc w:val="both"/>
        <w:rPr>
          <w:rFonts w:asciiTheme="majorHAnsi" w:hAnsiTheme="majorHAnsi"/>
        </w:rPr>
      </w:pPr>
    </w:p>
    <w:p w:rsidR="009822BB" w:rsidRDefault="009822BB" w:rsidP="007C5B34">
      <w:pPr>
        <w:jc w:val="both"/>
        <w:rPr>
          <w:rFonts w:asciiTheme="majorHAnsi" w:hAnsiTheme="majorHAnsi"/>
          <w:b/>
          <w:bCs/>
          <w:u w:val="single"/>
        </w:rPr>
      </w:pPr>
      <w:r w:rsidRPr="00344D1B">
        <w:rPr>
          <w:rFonts w:asciiTheme="majorHAnsi" w:hAnsiTheme="majorHAnsi"/>
          <w:b/>
          <w:bCs/>
          <w:u w:val="single"/>
        </w:rPr>
        <w:t xml:space="preserve">UWAGA: Dla każdego zadania oraz każdej inwestycji w ramach tego zadania, należy wykonać osobną dokumentację projektową oraz uzyskać dla każdej inwestycji w ramach zadania osobną decyzję </w:t>
      </w:r>
      <w:r w:rsidRPr="00344D1B">
        <w:rPr>
          <w:rFonts w:asciiTheme="majorHAnsi" w:hAnsiTheme="majorHAnsi"/>
          <w:b/>
          <w:bCs/>
          <w:u w:val="single"/>
        </w:rPr>
        <w:lastRenderedPageBreak/>
        <w:t xml:space="preserve">pozwolenia na budowę lub zezwolenia na realizację inwestycji drogowej (ZRID) </w:t>
      </w:r>
      <w:r w:rsidR="00471576" w:rsidRPr="00344D1B">
        <w:rPr>
          <w:rFonts w:asciiTheme="majorHAnsi" w:hAnsiTheme="majorHAnsi"/>
          <w:b/>
          <w:bCs/>
          <w:u w:val="single"/>
        </w:rPr>
        <w:t>ewentualnie</w:t>
      </w:r>
      <w:r w:rsidRPr="00344D1B">
        <w:rPr>
          <w:rFonts w:asciiTheme="majorHAnsi" w:hAnsiTheme="majorHAnsi"/>
          <w:b/>
          <w:bCs/>
          <w:u w:val="single"/>
        </w:rPr>
        <w:t xml:space="preserve"> zaświadczenia o braku sprzeciwu do zgłoszenia robót budowlanych nie wymagających pozwolenia na budowę (każdorazowo za zgodą Zamawiającego). </w:t>
      </w:r>
    </w:p>
    <w:p w:rsidR="00344D1B" w:rsidRPr="00344D1B" w:rsidRDefault="00344D1B" w:rsidP="007C5B34">
      <w:pPr>
        <w:jc w:val="both"/>
        <w:rPr>
          <w:rFonts w:asciiTheme="majorHAnsi" w:hAnsiTheme="majorHAnsi"/>
          <w:u w:val="single"/>
        </w:rPr>
      </w:pPr>
    </w:p>
    <w:p w:rsidR="009822BB" w:rsidRPr="00156341" w:rsidRDefault="009822BB" w:rsidP="009822BB">
      <w:pPr>
        <w:rPr>
          <w:rFonts w:asciiTheme="majorHAnsi" w:hAnsiTheme="majorHAnsi"/>
        </w:rPr>
      </w:pPr>
      <w:r w:rsidRPr="00156341">
        <w:rPr>
          <w:rFonts w:asciiTheme="majorHAnsi" w:hAnsiTheme="majorHAnsi"/>
          <w:b/>
          <w:bCs/>
        </w:rPr>
        <w:t xml:space="preserve">2.0 Warunki realizacji przedmiotu zamówienia </w:t>
      </w:r>
    </w:p>
    <w:p w:rsidR="009822BB" w:rsidRPr="00156341" w:rsidRDefault="009822BB" w:rsidP="009822BB">
      <w:pPr>
        <w:rPr>
          <w:rFonts w:asciiTheme="majorHAnsi" w:hAnsiTheme="majorHAnsi"/>
        </w:rPr>
      </w:pPr>
      <w:r w:rsidRPr="00156341">
        <w:rPr>
          <w:rFonts w:asciiTheme="majorHAnsi" w:hAnsiTheme="majorHAnsi"/>
          <w:b/>
          <w:bCs/>
        </w:rPr>
        <w:t xml:space="preserve">2.1. Warunki ogólne </w:t>
      </w:r>
    </w:p>
    <w:p w:rsidR="009822BB" w:rsidRPr="00156341" w:rsidRDefault="009822BB" w:rsidP="009822BB">
      <w:pPr>
        <w:rPr>
          <w:rFonts w:asciiTheme="majorHAnsi" w:hAnsiTheme="majorHAnsi"/>
        </w:rPr>
      </w:pPr>
      <w:r w:rsidRPr="00156341">
        <w:rPr>
          <w:rFonts w:asciiTheme="majorHAnsi" w:hAnsiTheme="majorHAnsi"/>
          <w:b/>
          <w:bCs/>
        </w:rPr>
        <w:t xml:space="preserve">1) Zamawiający wymaga w ramach przedmiotu zamówienia: </w:t>
      </w:r>
    </w:p>
    <w:p w:rsidR="009822BB" w:rsidRPr="00156341" w:rsidRDefault="009822BB" w:rsidP="008752A3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a) opracowania dokumentacji w sposób zapewniający Zamawiającemu opisanie przedmiotu zamówienia na roboty budowalne, zgodnie z wymogami określonymi w art. 29-31 oraz art.33 ustawy Prawo zamówień publicznych oraz zgodnie z opisem przedmiotu zamówienia w zakresie niezbędnym do ogłoszenia przetargu na realizację robót budowlanych. Wykonawca nie może opisać przedmiotu zamówienia poprzez wskazanie w dokumentacja znaków towarowych, patentów lub pochodzenia, chyba że jest to uzasadnione specyfiką przedmiotu zamówienia i Wykonawca nie może go opisać </w:t>
      </w:r>
      <w:r w:rsidR="008752A3" w:rsidRPr="00156341">
        <w:rPr>
          <w:rFonts w:asciiTheme="majorHAnsi" w:hAnsiTheme="majorHAnsi"/>
        </w:rPr>
        <w:br/>
      </w:r>
      <w:r w:rsidRPr="00156341">
        <w:rPr>
          <w:rFonts w:asciiTheme="majorHAnsi" w:hAnsiTheme="majorHAnsi"/>
        </w:rPr>
        <w:t xml:space="preserve">za pomocą dostarczanie dokładnych określeń. Wskazaniu takiemu muszą towarzyszyć wyrazy „lub równoważny”, wówczas obowiązkiem Wykonawcy jest podanie warunków tej równoważności; </w:t>
      </w:r>
    </w:p>
    <w:p w:rsidR="009822BB" w:rsidRPr="00156341" w:rsidRDefault="009822BB" w:rsidP="008752A3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b) przestrzegania zasad uniwersalnego projektowania, tj. projektowania infrastruktury dostępnej dla wszystkich, w tym osób z niepełnosprawnościami i seniorów w możliwe najświeższym stopni, bez potrzeby ponownej adaptacji; </w:t>
      </w:r>
    </w:p>
    <w:p w:rsidR="009822BB" w:rsidRPr="00156341" w:rsidRDefault="009822BB" w:rsidP="008752A3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c) zastosowania materiałów i urządzeń spełniających odpowiednie normy oraz cechy techniczne i jakościowe; </w:t>
      </w:r>
    </w:p>
    <w:p w:rsidR="009822BB" w:rsidRPr="00BA61B1" w:rsidRDefault="009822BB" w:rsidP="002508E8">
      <w:pPr>
        <w:jc w:val="both"/>
        <w:rPr>
          <w:rFonts w:asciiTheme="majorHAnsi" w:hAnsiTheme="majorHAnsi"/>
        </w:rPr>
      </w:pPr>
      <w:r w:rsidRPr="00BA61B1">
        <w:rPr>
          <w:rFonts w:asciiTheme="majorHAnsi" w:hAnsiTheme="majorHAnsi"/>
          <w:i/>
          <w:iCs/>
        </w:rPr>
        <w:t>Dokumentacja powinna opisywać przedmiot zamówienia</w:t>
      </w:r>
      <w:r w:rsidR="002508E8" w:rsidRPr="00BA61B1">
        <w:rPr>
          <w:rFonts w:asciiTheme="majorHAnsi" w:hAnsiTheme="majorHAnsi"/>
          <w:i/>
          <w:iCs/>
        </w:rPr>
        <w:t xml:space="preserve">, w tym zastosowane materiały i </w:t>
      </w:r>
      <w:r w:rsidRPr="00BA61B1">
        <w:rPr>
          <w:rFonts w:asciiTheme="majorHAnsi" w:hAnsiTheme="majorHAnsi"/>
          <w:i/>
          <w:iCs/>
        </w:rPr>
        <w:t xml:space="preserve">urządzenia za pomocą cech technicznych i jakościowych, z zachowaniem polskich norm przenoszących normy europejskie lub normy innych państw członkowskich Europejskiego Obszaru Gospodarczego przenoszących te normy.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d) zastosowania nowoczesnych rozwiązań ekologicznych i energooszczędnych;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e) zastosowanie materiałów estetycznych trwałych odpornych na warunki atmosferyczne, łatwych do czyszczenia, konserwacji, funkcjonalnych;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f) stosowania rozwiązań zapewniających optymalne użytkowanie obiektu w przyszłości;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g) uwzględnienia wszystkich elementów koniecznych do realizacji inwestycji, w tym budowy urządzeń technicznych wraz z wyposażeniem towarzyszącym;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h) Spójności w sposobie zagospodarowania gruntów i ciągów komunikacyjnych wszystkich lokalizacji objętych zadaniem inwestycyjnym.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2) Wykonawca w ramach ceny ofertowej zobowiązany jest do uzyskania własnym kosztem i staraniem aktualnych map i podkładów geodezyjnych, w zakresie niezbędnym do wykonania projektu, oraz wszelkich niezbędnych decyzji administracyjnych, niezbędnych uzgodnień, zgłoszeń, pozwoleń oraz prawomocnego pozwolenia na budowę.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3) Wykonawca we własnym zakresie wykona badania geotechniczne oraz oceni stan istniejącej nawierzchni i gruntów podłoża oraz wykona ewentualne „odkrywki” istniejącego uzbrojenia w zakresie niezbędnym do opracowania projektu.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lastRenderedPageBreak/>
        <w:t xml:space="preserve">4) Wykonawca przygotuje komplet materiałów niezbędnych do wydania decyzji o pozwolenia na budowę/zezwolenia na realizację inwestycji drogowej/przyjęcia zgłoszenia robót nie wymagających pozwolenia na budowę i w imieniu Zamawiającego złoży wniosek o uzyskanie ww. decyzji/zgłoszenie robót nie wymagających pozwolenia na budowę.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5) Wykonawca uzyska na własny koszt wszelkie uzgodnienia i opinie wymagane przepisami prawa, niezbędne do wydania decyzji o pozwolenia na budowę w tym od: </w:t>
      </w:r>
    </w:p>
    <w:p w:rsidR="009822BB" w:rsidRPr="00156341" w:rsidRDefault="009822BB" w:rsidP="00C57FE5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a) zarządcy dróg, </w:t>
      </w:r>
    </w:p>
    <w:p w:rsidR="009822BB" w:rsidRPr="00156341" w:rsidRDefault="009822BB" w:rsidP="00C57FE5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b) organu zarządzającego ruchem, </w:t>
      </w:r>
    </w:p>
    <w:p w:rsidR="009822BB" w:rsidRPr="00156341" w:rsidRDefault="009822BB" w:rsidP="00C57FE5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c) narady koordynacyjnej, </w:t>
      </w:r>
    </w:p>
    <w:p w:rsidR="009822BB" w:rsidRPr="00156341" w:rsidRDefault="009822BB" w:rsidP="00C57FE5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d) gestorów mediów zlokalizowanych w obrębie projektowanej inwestycji, </w:t>
      </w:r>
    </w:p>
    <w:p w:rsidR="009822BB" w:rsidRPr="00156341" w:rsidRDefault="009822BB" w:rsidP="00C57FE5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e) organów właściwych do wydania decyzji o pozwoleniu wodnoprawnym, </w:t>
      </w:r>
    </w:p>
    <w:p w:rsidR="009822BB" w:rsidRPr="00156341" w:rsidRDefault="009822BB" w:rsidP="00C57FE5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f) Inwestora, </w:t>
      </w:r>
    </w:p>
    <w:p w:rsidR="009822BB" w:rsidRPr="00156341" w:rsidRDefault="009822BB" w:rsidP="00C57FE5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g) konserwatora zabytków, </w:t>
      </w:r>
    </w:p>
    <w:p w:rsidR="009822BB" w:rsidRPr="00156341" w:rsidRDefault="009822BB" w:rsidP="00C57FE5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h) właścicieli posesji w zakresie uzgodnienia wjazdów do posesji, </w:t>
      </w:r>
    </w:p>
    <w:p w:rsidR="009822BB" w:rsidRPr="00156341" w:rsidRDefault="009822BB" w:rsidP="00C57FE5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i) ewentualnie inne uzgodnienia niezbędne do uzyskania pozwolenia na budowę, które pozwolą Zamawiającemu kompleksowo zrealizować inwestycje.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6) Zamówienie musi być realizowane zgodnie z przepisami Prawa budowlanego, wszystkimi aktami prawnymi właściwymi w przedmiocie zamówienia, przepisami techniczno-budowlanymi, obowiązującymi normami oraz zasadami wiedzy budowlanej.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7) Wykonawca zobowiąże się do zapewnienia proponowanego w ofercie udziału projektantów oraz zapewnienia innych specjalistów niezbędnych do realizacji zamówienia.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8) Wykonawca będzie odpowiedzialny za wszelkie koszty związane z wykonywaniem obowiązków przez zatrudnione przez siebie osoby wykonujące zamówienie.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9) W cenie oferty Wykonawca powinien uwzględnić wszelki koszty bezpośrednie i pośrednie związane z wszelkimi pracami – uzgodnienia, opinie, badania, wykonania bieżących analiz finansowych dotyczących ewentualnego rozszerzenia zakresu prac oraz tytułu opłat za wydane warunki i decyzje administracyjne, zmierzające do wykonania przedmiotu zamówienia w sposób kompletny dla celu jakiemu ma służyć. Wykonawca powinien dokonać wizji lokalnej w terenie oraz zdobyć wszelkie informacje, które mogą być konieczne do prawidłowej wyceny wartości prac.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10) Wykonawca winien sprawdzić aktualność ustaw, rozporządzeń, norm i innych przepisów przytoczonych w niniejszym dokumencie.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11) Wykonawca winien zapewnić udział kompetentnych przedstawicieli w naradach i spotkaniach związanych z wykonaniem przedmiotu zamówienia organizowanych przez Zamawiającego.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12) Wykonawca przed przystąpieniem do prac projektowych winien zapoznać się z materiałami dotyczącymi planów zagospodarowania przestrzennego przygotowywanych przez Gminę Wisznia Mała.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13) Wykonawca w ramach prac przedprojektowych dokona analizy możliwych rozwiązań, a jej wyniki w formie projektu koncepcyjnego przedstawi Zamawiającemu do akceptacji.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lastRenderedPageBreak/>
        <w:t xml:space="preserve">14) Zamawiający wymaga aby dokumentacja projektowa została wykonana w szacie graficznej zapewniającej czytelność, przejrzystość i jednoznaczność treści. Dokumentacja winna być oprawiona i umieszczona w teczkach z twardej tektury z okleiną.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15) Wykonawca będzie zobowiązany do: </w:t>
      </w:r>
    </w:p>
    <w:p w:rsidR="009822BB" w:rsidRPr="00156341" w:rsidRDefault="009822BB" w:rsidP="0038643B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a. uzyskania wszelkich niezbędnych uzgodnień z wszystkimi właścicielami i użytkownikami terenu objętego zakresem opracowania, </w:t>
      </w:r>
    </w:p>
    <w:p w:rsidR="009822BB" w:rsidRPr="00156341" w:rsidRDefault="009822BB" w:rsidP="0038643B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b. niezwłocznego (w terminie nie dłuższym niż 2 dni robocze) i nieodpłatnego udzielania Zamawiającemu wyjaśnień dotyczących przedmiotu umowy na etapie organizowania postępowania przetargowego na wybór wykonawcy robót budowlanych oraz w trakcie trwania procedury przetargowej tzn. udzielania odpowiedzi na pytania wykonawców robót budowlanych, </w:t>
      </w:r>
    </w:p>
    <w:p w:rsidR="009822BB" w:rsidRPr="00156341" w:rsidRDefault="009822BB" w:rsidP="0038643B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c. przeprowadzenia wizji lokalnej w terenie, </w:t>
      </w:r>
    </w:p>
    <w:p w:rsidR="009822BB" w:rsidRPr="00156341" w:rsidRDefault="009822BB" w:rsidP="0038643B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d. opracowania dokumentacji z wykorzystaniem techniki komputerowej, </w:t>
      </w:r>
    </w:p>
    <w:p w:rsidR="009822BB" w:rsidRPr="00156341" w:rsidRDefault="009822BB" w:rsidP="0038643B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e. konsultowania z Zamawiającym przyjętych rozwiązań projektowych (dotyczy także zadań dla których Zamawiający przekazał Wykonawcy koncepcję) i informowania (pocztą elektroniczną) o stanie zaawansowania prac projektowych.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15) Wykonawca zobowiązany będzie do uzyskania decyzji na wycinkę drzew kolidujących z realizowaną inwestycją (jeżeli dotyczy).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  <w:b/>
          <w:bCs/>
        </w:rPr>
        <w:t xml:space="preserve">2.2.2. Projekt koncepcyjny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1. Projekt koncepcyjny należy opracować w oparciu o: </w:t>
      </w:r>
    </w:p>
    <w:p w:rsidR="009822BB" w:rsidRPr="00156341" w:rsidRDefault="009822BB" w:rsidP="00B51266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a) wymagania Zamawiającego zawarte w niniejszym dokumencie, oraz ustalenia merytoryczne dotyczące zamówienia; </w:t>
      </w:r>
    </w:p>
    <w:p w:rsidR="009822BB" w:rsidRPr="00156341" w:rsidRDefault="009822BB" w:rsidP="00B51266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b) uwagi i zalecenia Zamawiającego przekazywane Wykonawcy w trakcie opracowywania koncepcji; </w:t>
      </w:r>
    </w:p>
    <w:p w:rsidR="009822BB" w:rsidRPr="00156341" w:rsidRDefault="009822BB" w:rsidP="00B51266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c) mapy; </w:t>
      </w:r>
    </w:p>
    <w:p w:rsidR="009822BB" w:rsidRPr="00156341" w:rsidRDefault="009822BB" w:rsidP="00B51266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d) wizję lokalną na terenie przyszłej inwestycji.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2. Wykonawca zobowiązany jest przygotować i uzgodnić z Zamawiającym projekt koncepcyjny w formie następujących opracowań: </w:t>
      </w:r>
    </w:p>
    <w:p w:rsidR="009822BB" w:rsidRPr="00156341" w:rsidRDefault="009822BB" w:rsidP="00B33BF3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a) opracowanie graficzno-projektowe, </w:t>
      </w:r>
    </w:p>
    <w:p w:rsidR="009822BB" w:rsidRPr="00156341" w:rsidRDefault="009822BB" w:rsidP="00B33BF3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b) część opisowa projektu koncepcyjnego, </w:t>
      </w:r>
    </w:p>
    <w:p w:rsidR="009822BB" w:rsidRPr="00156341" w:rsidRDefault="009822BB" w:rsidP="00B33BF3">
      <w:pPr>
        <w:ind w:left="709"/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c) zestawienie kosztorysowe realizacji inwestycji.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3. Część graficzno-projektowa powinna być opracowana w formie papierowej (w ilości 2 egzemplarzy), w postaci kolorowych rysunków (skala 1:500), charakterystycznych detali (skala 1:250) i opisu oraz w wersji elektronicznej na płycie CD.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lastRenderedPageBreak/>
        <w:t xml:space="preserve">Zamawiający zastrzega sobie prawo do żądania dokładniejszych rysunków, szkiców koncepcji, dotyczących poszczególnych elementów wchodzących w skład koncepcji lub detali/szczegółów w przyjętych przez Wykonawcę rozwiązaniach.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4. Część opisowa koncepcji winna zawierać: opis autorski koncepcji, rodzaj nawierzchni i ich podbudowy zestawienie powierzchni, opis konstrukcji i koncepcji odwodnienia drogi, rozwiązania dotyczące przebudowy ewentualnych kolizji z istniejącym uzbrojeniem, wskazanie drzew zakwalifikowanych do wycinki uwagi na temat standardu wykończenia, wskazania dotyczące możliwości etapowania budowy.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Część opisowa powinna być przekazana Zamawiającemu w formie papierowej (w 2 egzemplarzach) oraz w wersji elektronicznej na płycie CD.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5. Wykonawca na podstawie zaproponowanej przez siebie koncepcji w zestawieniu kosztorysowym realizacji inwestycji określi szacunkowe koszty realizacji projektu.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  <w:b/>
          <w:bCs/>
        </w:rPr>
        <w:t xml:space="preserve">2.2.3. Projekt budowlany i wykonawczy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1) Wszystkie elementy zagospodarowania pasa drogowego podlegające budowie i przebudowie winny być zaprojektowane zgodnie z zapisami Rozporządzenia Ministra Transportu i Gospodarki Marskiej z 2 marca 1999 r. w sprawie warunków technicznych, jakim powinny odpowiadać drogi publiczne i ich usytuowanie (Dz. U. nr 43 poz. 430) w zakresie parametrów geometrycznych i konstrukcyjnych oraz urządzeń bezpieczeństwa ruchu drogowego i warunków ich umieszczenia na drogach. W przypadku stosowania elementów infrastruktury niezgodnych z obowiązującymi przepisami należy uzyskać stosowne odstępstwo.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2) W projekcie należy uwzględnić zjazdy do istniejących obiektów i działek, w tym również działek niezabudowanych.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3) W projekcie należy uwzględnić odwodnienie projektowanych jezdni (w zależności od warunków gruntowo-wodnych i terenowych, poprzez budowę kanalizacji deszczowej, studni chłonnych, drenaży lub poprzez odprowadzenie wód deszczowych na pobocza.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4) Dokumentacja ma być wykonana w języku polskim zgodnie z obowiązującymi przepisami, normami, ze sztuką budowlaną oraz powinna być opatrzona klauzulą o kompletności i przydatności z punktu widzenia celu, któremu ma służyć. </w:t>
      </w:r>
    </w:p>
    <w:p w:rsidR="009822BB" w:rsidRPr="00156341" w:rsidRDefault="00AB1F50" w:rsidP="00DC77D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9822BB" w:rsidRPr="00156341">
        <w:rPr>
          <w:rFonts w:asciiTheme="majorHAnsi" w:hAnsiTheme="majorHAnsi"/>
        </w:rPr>
        <w:t xml:space="preserve">) Informacje zawarte w dokumentach w zakresie technologii wykonania robót, doboru materiałów i urządzeń powinny określać przedmiot zamówienia w sposób zgodny z ustawą Prawo zamówień publicznych, tzn. w sposób umożliwiający zachowanie uczciwej konkurencji bez używania nazw własnych, a jedynie poprzez określenia parametrów precyzujących ich rodzaj, wielkość, standard oraz inne istotne elementy. </w:t>
      </w:r>
    </w:p>
    <w:p w:rsidR="009822BB" w:rsidRPr="00156341" w:rsidRDefault="00F3710A" w:rsidP="00DC77D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9822BB" w:rsidRPr="00156341">
        <w:rPr>
          <w:rFonts w:asciiTheme="majorHAnsi" w:hAnsiTheme="majorHAnsi"/>
        </w:rPr>
        <w:t xml:space="preserve">) Projekt powinien zawierać optymalne rozwiązania funkcjonalno-użytkowe, konstrukcyjne, materiałowe i kosztowe oraz wszystkie niezbędne rysunki szczegółów i detali wraz z dokładnym opisem, </w:t>
      </w:r>
    </w:p>
    <w:p w:rsidR="009822BB" w:rsidRPr="00156341" w:rsidRDefault="00F3710A" w:rsidP="00DC77D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9822BB" w:rsidRPr="00156341">
        <w:rPr>
          <w:rFonts w:asciiTheme="majorHAnsi" w:hAnsiTheme="majorHAnsi"/>
        </w:rPr>
        <w:t xml:space="preserve">) Projekt powinien być spójny i skoordynowany we wszystkich branżach oraz zawierać protokół koordynacji międzybranżowej, podpisany przez wszystkich projektantów branżowych uczestniczących w realizacji zamówienia. </w:t>
      </w:r>
    </w:p>
    <w:p w:rsidR="009822BB" w:rsidRPr="00156341" w:rsidRDefault="00F3710A" w:rsidP="00DC77D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9822BB" w:rsidRPr="00156341">
        <w:rPr>
          <w:rFonts w:asciiTheme="majorHAnsi" w:hAnsiTheme="majorHAnsi"/>
        </w:rPr>
        <w:t xml:space="preserve">) W zakresie dokumentacji budowlano-wykonawczej należy ująć wszystkie roboty niezbędne do wykonawstwa robót oraz obliczenia, bilanse i inne szczegółowe dane, pozwalające na sprawdzenie poprawności jej wykonania, </w:t>
      </w:r>
    </w:p>
    <w:p w:rsidR="009822BB" w:rsidRPr="00156341" w:rsidRDefault="00F3710A" w:rsidP="00DC77D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9822BB" w:rsidRPr="00156341">
        <w:rPr>
          <w:rFonts w:asciiTheme="majorHAnsi" w:hAnsiTheme="majorHAnsi"/>
        </w:rPr>
        <w:t xml:space="preserve">) Każdy rysunek ma być podpisany oryginalnie przez projektanta, </w:t>
      </w:r>
    </w:p>
    <w:p w:rsidR="009822BB" w:rsidRPr="00C906C4" w:rsidRDefault="009822BB" w:rsidP="00DC77D0">
      <w:pPr>
        <w:jc w:val="both"/>
        <w:rPr>
          <w:rFonts w:asciiTheme="majorHAnsi" w:hAnsiTheme="majorHAnsi"/>
          <w:b/>
        </w:rPr>
      </w:pPr>
      <w:r w:rsidRPr="00C906C4">
        <w:rPr>
          <w:rFonts w:asciiTheme="majorHAnsi" w:hAnsiTheme="majorHAnsi"/>
          <w:b/>
        </w:rPr>
        <w:lastRenderedPageBreak/>
        <w:t xml:space="preserve">UWAGA: w dokumentacji projektowej nie mogą występować nazwy i oznaczenia producentów oraz dostawców. Wymagania dotyczące materiałów i urządzeń powinny być tak sformułowane, aby nie wskazywać na dostawcę lub producenta. Nie można też przywoływać instrukcji konkretnego producenta. </w:t>
      </w:r>
    </w:p>
    <w:p w:rsidR="009822BB" w:rsidRPr="00156341" w:rsidRDefault="00C906C4" w:rsidP="00DC77D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9822BB" w:rsidRPr="00156341">
        <w:rPr>
          <w:rFonts w:asciiTheme="majorHAnsi" w:hAnsiTheme="majorHAnsi"/>
        </w:rPr>
        <w:t xml:space="preserve">) Dla przypadków wymuszających użycie rzadkich i zastrzeżonych technologii czy urządzeń możliwym jest jedynie posłużenie się właściwą aprobatą techniczną po uprzedniej akceptacji Zamawiającego.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  <w:b/>
          <w:bCs/>
        </w:rPr>
        <w:t xml:space="preserve">2.2.4. Przedmiary robót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Przedmiary stanowią integralną część dokumentacji projektowej i powinny spełniać wymagania jak niżej: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1) Przedmiary robót należy sporządzić zgodnie z Rozporządzeniem Ministra Infrastruktury w sprawie szczegółowego zakresu i formy dokumentacji projektowej, specyfikacji technicznych wykonania i odbioru robót budowlanych oraz programu funkcjonalno-użytkowego (Dz.U. 2013 r. poz.1129),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2) Przedmiar robót winien być sporządzony w taki sposób aby jednoznacznie związać pozycję przedmiarową z dokumentacją projektową oraz </w:t>
      </w:r>
      <w:proofErr w:type="spellStart"/>
      <w:r w:rsidRPr="00156341">
        <w:rPr>
          <w:rFonts w:asciiTheme="majorHAnsi" w:hAnsiTheme="majorHAnsi"/>
        </w:rPr>
        <w:t>STWiORB</w:t>
      </w:r>
      <w:proofErr w:type="spellEnd"/>
      <w:r w:rsidRPr="00156341">
        <w:rPr>
          <w:rFonts w:asciiTheme="majorHAnsi" w:hAnsiTheme="majorHAnsi"/>
        </w:rPr>
        <w:t xml:space="preserve">,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3) Przedmiar robót musi obejmować zestawienie wszystkich robót wynikających z projektów wchodzących w skład dokumentacji projektowej. Poszczególne działania opisane w przedmiarze muszą być podzielone na grupy robót wg takiego podziału jaki został przyjęty w </w:t>
      </w:r>
      <w:proofErr w:type="spellStart"/>
      <w:r w:rsidRPr="00156341">
        <w:rPr>
          <w:rFonts w:asciiTheme="majorHAnsi" w:hAnsiTheme="majorHAnsi"/>
        </w:rPr>
        <w:t>STWiORB</w:t>
      </w:r>
      <w:proofErr w:type="spellEnd"/>
      <w:r w:rsidRPr="00156341">
        <w:rPr>
          <w:rFonts w:asciiTheme="majorHAnsi" w:hAnsiTheme="majorHAnsi"/>
        </w:rPr>
        <w:t xml:space="preserve">,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4) Przedmiary będą stanowiły podstawę określenia ceny oferty przez Wykonawcę robót budowlanych w zamówieniu publicznym na realizację zadań, dlatego Zamawiający wymaga aby były one sporządzone w układzie tabelarycznym zgodnym z § 10 Rozporządzenia oraz posiadały niewypełnione kolumny cena jednostkowa i wartość,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5) Szczegółowa metoda sporządzenia przedmiaru zostanie uzgodniona z wybranym Wykonawcą,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  <w:b/>
          <w:bCs/>
        </w:rPr>
        <w:t xml:space="preserve">2.2.5. Specyfikacje techniczne wykonania i odbioru robót budowlanych (STWOR)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Specyfikacja techniczna winna być sporządzona dla każdej z branż oraz zgodnie z </w:t>
      </w:r>
      <w:r w:rsidRPr="00156341">
        <w:rPr>
          <w:rFonts w:asciiTheme="majorHAnsi" w:hAnsiTheme="majorHAnsi"/>
          <w:i/>
          <w:iCs/>
        </w:rPr>
        <w:t>Rozporządzeniem Ministra Infrastruktury w sprawie szczegółowego zakresu i formy dokumentacji projektowej, specyfikacji technicznych wykonania i odbioru robót budowlanych oraz programu funkcjonalno-użytkowego z dnia 2 września 2004 r. (Dz.U. 2013.r. poz.1129)</w:t>
      </w:r>
      <w:r w:rsidRPr="00156341">
        <w:rPr>
          <w:rFonts w:asciiTheme="majorHAnsi" w:hAnsiTheme="majorHAnsi"/>
        </w:rPr>
        <w:t xml:space="preserve">, i zawierać: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- Wymagania, co do sposobu wykonania robót budowlanych,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- Wymagania w zakresie właściwości materiałów,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- Wymagania odnośnie oceny prawidłowości wykonania poszczególnych robót,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- Określenie zakresu prac, które powinny być ujęte w cenach poszczególnych pozycji przedmiaru.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  <w:b/>
          <w:bCs/>
        </w:rPr>
        <w:t xml:space="preserve">UWAGA: w </w:t>
      </w:r>
      <w:proofErr w:type="spellStart"/>
      <w:r w:rsidRPr="00156341">
        <w:rPr>
          <w:rFonts w:asciiTheme="majorHAnsi" w:hAnsiTheme="majorHAnsi"/>
          <w:b/>
          <w:bCs/>
        </w:rPr>
        <w:t>STWiOR</w:t>
      </w:r>
      <w:proofErr w:type="spellEnd"/>
      <w:r w:rsidRPr="00156341">
        <w:rPr>
          <w:rFonts w:asciiTheme="majorHAnsi" w:hAnsiTheme="majorHAnsi"/>
          <w:b/>
          <w:bCs/>
        </w:rPr>
        <w:t xml:space="preserve"> nie mogą występować nazwy i oznaczenia producentów oraz dostawców. Wymagania dotyczące materiałów i urządzeń powinny być tak sformułowane, aby nie wskazywać na dostawcę lub producenta. Nie można też przywoływać instrukcji konkretnego producenta.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  <w:b/>
          <w:bCs/>
        </w:rPr>
        <w:t xml:space="preserve">Dla przypadków wymuszających użycie rzadkich i zastrzeżonych technologii czy urządzeń możliwym jest jedynie posłużenie się właściwą aprobatą techniczną, po uprzedniej akceptacji Zamawiającego.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  <w:b/>
          <w:bCs/>
        </w:rPr>
        <w:lastRenderedPageBreak/>
        <w:t xml:space="preserve">2.2.6. Kosztorys inwestorski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Kosztorys inwestorski należy wykonać zgodnie z </w:t>
      </w:r>
      <w:r w:rsidRPr="00156341">
        <w:rPr>
          <w:rFonts w:asciiTheme="majorHAnsi" w:hAnsiTheme="majorHAnsi"/>
          <w:i/>
          <w:iCs/>
        </w:rPr>
        <w:t xml:space="preserve">Rozporządzeniem Ministra Infrastruktury w sprawie określenia metod i podstaw sporządzania kosztorysu inwestorskiego, obliczania planowanych kosztów prac projektowych oraz planowanych kosztów robót budowlanych określonych w programie funkcjonalno-użytkowym.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Kosztorysy i przedmiary robót oraz zestawienia materiałów i urządzeń, powinny być opracowane oddzielnie dla każdej branży, w podziale na poszczególne obiekty oraz grupy robót, z wyliczeniem ilości robót przedmiarowych przypadających na poszczególne obiekty i grupy robót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  <w:b/>
          <w:bCs/>
        </w:rPr>
        <w:t xml:space="preserve">2.2.7. Organizacja ruchu tymczasowego oraz docelowego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Powyższą dokumentację należy opracować zgodnie z :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1) Rozporządzeniem Ministra Infrastruktury z dnia 3.07.2013 r. w sprawie szczegółowych warunków technicznych dla znaków i sygnałów drogowych oraz urządzeń bezpieczeństwa ruchu drogowego i warunków ich umieszczania na drogach. (Dz. U. nr 220 poz. 2181 ze zm.)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2) Rozporządzeniem Ministra Infrastruktury w sprawie szczegółowych warunków zarządzenia ruchem na drogach oraz wykonywania nadzoru nad tym zarządzeniem (Dz.U. nr 177 poz. 1729 ze zm.)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  <w:b/>
          <w:bCs/>
        </w:rPr>
        <w:t xml:space="preserve">V. Wymagania w stosunku do formy dokumentacji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1) dokumentacja winna być przekazana w wersji papierowej i elektronicznej (edytowalnej i nieedytowalnej)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2) Zapis w formie elektronicznej powinien zostać zapisany na płycie DVD w następujący sposób: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- katalog – nazwa „wersja edytowalna dokumentacji”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- katalog – nazwa „wersja nieedytowalna dokumentacji”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>- plik (*</w:t>
      </w:r>
      <w:proofErr w:type="spellStart"/>
      <w:r w:rsidRPr="00156341">
        <w:rPr>
          <w:rFonts w:asciiTheme="majorHAnsi" w:hAnsiTheme="majorHAnsi"/>
        </w:rPr>
        <w:t>doc</w:t>
      </w:r>
      <w:proofErr w:type="spellEnd"/>
      <w:r w:rsidRPr="00156341">
        <w:rPr>
          <w:rFonts w:asciiTheme="majorHAnsi" w:hAnsiTheme="majorHAnsi"/>
        </w:rPr>
        <w:t xml:space="preserve">) – nazwa zestawienie dokumentacji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3) w katalogach należy zamieścić podkatalogi, które będą zawierały poszczególne opracowania zgodnie z ich wersją papierową.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4) Wersja edytowalna powinna zawierać wszystkie opracowania będące przedmiotem zamówienia oraz zostać zapisana na płycie DVD w formie: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>- pliki tekstowe wykonane w MS Word i zapisane jako:*</w:t>
      </w:r>
      <w:proofErr w:type="spellStart"/>
      <w:r w:rsidRPr="00156341">
        <w:rPr>
          <w:rFonts w:asciiTheme="majorHAnsi" w:hAnsiTheme="majorHAnsi"/>
        </w:rPr>
        <w:t>doc</w:t>
      </w:r>
      <w:proofErr w:type="spellEnd"/>
      <w:r w:rsidRPr="00156341">
        <w:rPr>
          <w:rFonts w:asciiTheme="majorHAnsi" w:hAnsiTheme="majorHAnsi"/>
        </w:rPr>
        <w:t xml:space="preserve">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-tabele, obliczenia wykonana w MS Excel i zapisane jako *xls,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>-rysunki wykonane w programie AutoCAD i zapisane jako: *</w:t>
      </w:r>
      <w:proofErr w:type="spellStart"/>
      <w:r w:rsidRPr="00156341">
        <w:rPr>
          <w:rFonts w:asciiTheme="majorHAnsi" w:hAnsiTheme="majorHAnsi"/>
        </w:rPr>
        <w:t>dwg</w:t>
      </w:r>
      <w:proofErr w:type="spellEnd"/>
      <w:r w:rsidRPr="00156341">
        <w:rPr>
          <w:rFonts w:asciiTheme="majorHAnsi" w:hAnsiTheme="majorHAnsi"/>
        </w:rPr>
        <w:t xml:space="preserve">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- wyniki obliczeń przy użyciu programów obliczeniowych zapisane w formacie tych programów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5) Wersja nieedytowalna powinna zawierać wszystkie opracowania będące przedmiotem zamówienia oraz zostać zapisana na płycie DVD w formie plików *pdf w taki sposób, aby każdy z plików stanowił kompletne opracowanie będące wierną kopią jego wersji papierowej, tj. z podpisem projektantów. Niedopuszczalne jest zamieszczenie osobno poszczególnych stron opracowań. Zamieszczone opracowania powinny być zeskanowane w jakości umożliwiającej odczytanie wszystkich detali.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lastRenderedPageBreak/>
        <w:t xml:space="preserve">6) Wykonawca niezwłocznie po opracowaniu i uzgodnieniu (projekt budowlany po uzyskaniu pozwolenia na budowę/zezwolenia na realizację inwestycji drogowej/zaświadczenia o braku sprzeciwu do zgłoszenia) dokumentacji projektowej przekaże Zamawiającemu: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- projekt budowlany - zagospodarowanie terenu i projekty wykonawcze – po 4 egz.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- specyfikacje techniczne wykonania i odbioru robót budowlanych, przedmiary robót i kosztorysy inwestorskie – po 3 egz.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- badania geotechniczne – 1 egz.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- wersję elektroniczną dokumentacji – 2 płyty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7) Dokumentacja projektowa stanowiąca przedmiot umowy powinna być zaopatrzona w następujące załączniki: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- wykaz opracowań,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- pisemne oświadczenie Wykonawcy i sprawdzającego, że dokumentacja jest wykonana zgodnie z umową, obowiązującymi przepisami i normami oraz zasadami wiedzy technicznej (art. 20 ust. 4 Prawa budowlanego);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- pisemne oświadczenie Wykonawcy, że dokumentacja zostaje wydana w stanie zupełnym/kompletnym dla celu, któremu ma służyć.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  <w:b/>
          <w:bCs/>
        </w:rPr>
        <w:t xml:space="preserve">VI. Kody CPV: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</w:rPr>
        <w:t xml:space="preserve">CPV: 71220000-6– Usługi projektowania. </w:t>
      </w:r>
    </w:p>
    <w:p w:rsidR="009822BB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  <w:b/>
          <w:bCs/>
        </w:rPr>
        <w:t xml:space="preserve">VII. Termin realizacji zamówienia do: </w:t>
      </w:r>
    </w:p>
    <w:p w:rsidR="00C84589" w:rsidRDefault="00C84589" w:rsidP="00DC77D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Część nr 1 – do 30.09.2020 rok,</w:t>
      </w:r>
    </w:p>
    <w:p w:rsidR="00C84589" w:rsidRDefault="00C84589" w:rsidP="00DC77D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Część nr 2- do 30.09.2020 rok,</w:t>
      </w:r>
    </w:p>
    <w:p w:rsidR="009822BB" w:rsidRPr="00156341" w:rsidRDefault="00C84589" w:rsidP="00DC77D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Część nr</w:t>
      </w:r>
      <w:r w:rsidR="00101DFA">
        <w:rPr>
          <w:rFonts w:asciiTheme="majorHAnsi" w:hAnsiTheme="majorHAnsi"/>
        </w:rPr>
        <w:t>3</w:t>
      </w:r>
      <w:r w:rsidR="009822BB" w:rsidRPr="0015634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- </w:t>
      </w:r>
      <w:bookmarkStart w:id="3" w:name="_GoBack"/>
      <w:bookmarkEnd w:id="3"/>
      <w:r w:rsidR="009822BB" w:rsidRPr="00156341">
        <w:rPr>
          <w:rFonts w:asciiTheme="majorHAnsi" w:hAnsiTheme="majorHAnsi"/>
        </w:rPr>
        <w:t xml:space="preserve">do </w:t>
      </w:r>
      <w:r w:rsidR="008249F7">
        <w:rPr>
          <w:rFonts w:asciiTheme="majorHAnsi" w:hAnsiTheme="majorHAnsi"/>
        </w:rPr>
        <w:t>30.09.2020 rok.</w:t>
      </w:r>
    </w:p>
    <w:p w:rsidR="00340A39" w:rsidRPr="00156341" w:rsidRDefault="009822BB" w:rsidP="00DC77D0">
      <w:pPr>
        <w:jc w:val="both"/>
        <w:rPr>
          <w:rFonts w:asciiTheme="majorHAnsi" w:hAnsiTheme="majorHAnsi"/>
        </w:rPr>
      </w:pPr>
      <w:r w:rsidRPr="00156341">
        <w:rPr>
          <w:rFonts w:asciiTheme="majorHAnsi" w:hAnsiTheme="majorHAnsi"/>
          <w:b/>
          <w:bCs/>
        </w:rPr>
        <w:t xml:space="preserve">VIII. Warunki płatności: </w:t>
      </w:r>
      <w:r w:rsidRPr="00156341">
        <w:rPr>
          <w:rFonts w:asciiTheme="majorHAnsi" w:hAnsiTheme="majorHAnsi"/>
        </w:rPr>
        <w:t>do 30 dni od daty wpływu faktury do siedziby Zamawiającego. Za termin zapłaty uznaje się dzień, w którym Zamawiający polecił swojemu bankowi przelać na konto Wykonawcy należne wynagrodzenie.</w:t>
      </w:r>
    </w:p>
    <w:sectPr w:rsidR="00340A39" w:rsidRPr="0015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307"/>
    <w:multiLevelType w:val="hybridMultilevel"/>
    <w:tmpl w:val="E7346A74"/>
    <w:lvl w:ilvl="0" w:tplc="3C563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E5FBB"/>
    <w:multiLevelType w:val="hybridMultilevel"/>
    <w:tmpl w:val="C7D00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104F1"/>
    <w:multiLevelType w:val="hybridMultilevel"/>
    <w:tmpl w:val="3660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E45E3"/>
    <w:multiLevelType w:val="hybridMultilevel"/>
    <w:tmpl w:val="8DF0BA4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68484B"/>
    <w:multiLevelType w:val="hybridMultilevel"/>
    <w:tmpl w:val="37484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7606C"/>
    <w:multiLevelType w:val="hybridMultilevel"/>
    <w:tmpl w:val="FAB805B4"/>
    <w:lvl w:ilvl="0" w:tplc="E3D05E5A">
      <w:start w:val="1"/>
      <w:numFmt w:val="upperRoman"/>
      <w:lvlText w:val="%1."/>
      <w:lvlJc w:val="left"/>
      <w:pPr>
        <w:ind w:left="77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" w15:restartNumberingAfterBreak="0">
    <w:nsid w:val="70CC0A39"/>
    <w:multiLevelType w:val="multilevel"/>
    <w:tmpl w:val="AD88D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BB"/>
    <w:rsid w:val="00041DEE"/>
    <w:rsid w:val="00067838"/>
    <w:rsid w:val="00095FFC"/>
    <w:rsid w:val="000977E3"/>
    <w:rsid w:val="000A1DA4"/>
    <w:rsid w:val="00101DFA"/>
    <w:rsid w:val="00156341"/>
    <w:rsid w:val="001909B4"/>
    <w:rsid w:val="00195466"/>
    <w:rsid w:val="00227912"/>
    <w:rsid w:val="002508E8"/>
    <w:rsid w:val="00256EA3"/>
    <w:rsid w:val="002737AF"/>
    <w:rsid w:val="00297322"/>
    <w:rsid w:val="002D3F64"/>
    <w:rsid w:val="002F7ADD"/>
    <w:rsid w:val="00344D1B"/>
    <w:rsid w:val="0038643B"/>
    <w:rsid w:val="00392810"/>
    <w:rsid w:val="00471576"/>
    <w:rsid w:val="00583F69"/>
    <w:rsid w:val="005C3E03"/>
    <w:rsid w:val="006411B9"/>
    <w:rsid w:val="00683E39"/>
    <w:rsid w:val="006924D1"/>
    <w:rsid w:val="006B4D2F"/>
    <w:rsid w:val="00706E6C"/>
    <w:rsid w:val="0079569D"/>
    <w:rsid w:val="007C5B34"/>
    <w:rsid w:val="008249F7"/>
    <w:rsid w:val="00864C4B"/>
    <w:rsid w:val="008752A3"/>
    <w:rsid w:val="008B384F"/>
    <w:rsid w:val="008D0A3E"/>
    <w:rsid w:val="008E157C"/>
    <w:rsid w:val="00901D48"/>
    <w:rsid w:val="009822BB"/>
    <w:rsid w:val="009B710E"/>
    <w:rsid w:val="009F4FF5"/>
    <w:rsid w:val="00A6017A"/>
    <w:rsid w:val="00A63DDE"/>
    <w:rsid w:val="00AB1F50"/>
    <w:rsid w:val="00B15291"/>
    <w:rsid w:val="00B33BF3"/>
    <w:rsid w:val="00B51266"/>
    <w:rsid w:val="00BA61B1"/>
    <w:rsid w:val="00BB7F9A"/>
    <w:rsid w:val="00BD6CBD"/>
    <w:rsid w:val="00C22E1B"/>
    <w:rsid w:val="00C57FE5"/>
    <w:rsid w:val="00C84589"/>
    <w:rsid w:val="00C906C4"/>
    <w:rsid w:val="00CE61A5"/>
    <w:rsid w:val="00D22DA8"/>
    <w:rsid w:val="00D32577"/>
    <w:rsid w:val="00DC77D0"/>
    <w:rsid w:val="00DE6971"/>
    <w:rsid w:val="00E268E4"/>
    <w:rsid w:val="00E7399B"/>
    <w:rsid w:val="00F35D63"/>
    <w:rsid w:val="00F3710A"/>
    <w:rsid w:val="00F90A60"/>
    <w:rsid w:val="00F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7E51-06A1-4DE2-9700-025466B4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A3E"/>
    <w:pPr>
      <w:ind w:left="720"/>
      <w:contextualSpacing/>
    </w:pPr>
  </w:style>
  <w:style w:type="paragraph" w:styleId="Tekstpodstawowy">
    <w:name w:val="Body Text"/>
    <w:basedOn w:val="Normalny"/>
    <w:link w:val="TekstpodstawowyZnak1"/>
    <w:unhideWhenUsed/>
    <w:rsid w:val="008D0A3E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D0A3E"/>
  </w:style>
  <w:style w:type="paragraph" w:styleId="Podtytu">
    <w:name w:val="Subtitle"/>
    <w:basedOn w:val="Normalny"/>
    <w:next w:val="Tekstpodstawowy"/>
    <w:link w:val="PodtytuZnak1"/>
    <w:qFormat/>
    <w:rsid w:val="008D0A3E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8D0A3E"/>
    <w:rPr>
      <w:rFonts w:eastAsiaTheme="minorEastAsia"/>
      <w:color w:val="5A5A5A" w:themeColor="text1" w:themeTint="A5"/>
      <w:spacing w:val="15"/>
    </w:rPr>
  </w:style>
  <w:style w:type="character" w:customStyle="1" w:styleId="TekstpodstawowyZnak1">
    <w:name w:val="Tekst podstawowy Znak1"/>
    <w:link w:val="Tekstpodstawowy"/>
    <w:locked/>
    <w:rsid w:val="008D0A3E"/>
    <w:rPr>
      <w:rFonts w:ascii="Times New Roman" w:eastAsia="Times New Roman" w:hAnsi="Times New Roman" w:cs="Calibri"/>
      <w:b/>
      <w:bCs/>
      <w:sz w:val="24"/>
      <w:szCs w:val="20"/>
      <w:lang w:val="x-none" w:eastAsia="ar-SA"/>
    </w:rPr>
  </w:style>
  <w:style w:type="character" w:customStyle="1" w:styleId="PodtytuZnak1">
    <w:name w:val="Podtytuł Znak1"/>
    <w:link w:val="Podtytu"/>
    <w:locked/>
    <w:rsid w:val="008D0A3E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901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.wiszniamala.pl/mpz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gi.trzebnica.pl/" TargetMode="External"/><Relationship Id="rId5" Type="http://schemas.openxmlformats.org/officeDocument/2006/relationships/hyperlink" Target="mailto:drogi@powiat.trzeb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3739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64</cp:revision>
  <dcterms:created xsi:type="dcterms:W3CDTF">2019-08-14T07:34:00Z</dcterms:created>
  <dcterms:modified xsi:type="dcterms:W3CDTF">2019-10-17T10:48:00Z</dcterms:modified>
</cp:coreProperties>
</file>