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CE" w:rsidRDefault="005B24CE" w:rsidP="005B24CE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Trzebnica,  </w:t>
      </w:r>
      <w:r w:rsidR="00161784">
        <w:rPr>
          <w:b/>
          <w:bCs/>
          <w:sz w:val="18"/>
          <w:szCs w:val="18"/>
          <w:lang w:val="pl-PL"/>
        </w:rPr>
        <w:t>20</w:t>
      </w:r>
      <w:r>
        <w:rPr>
          <w:b/>
          <w:bCs/>
          <w:sz w:val="18"/>
          <w:szCs w:val="18"/>
          <w:lang w:val="pl-PL"/>
        </w:rPr>
        <w:t>.11.2020 r.</w:t>
      </w:r>
    </w:p>
    <w:p w:rsidR="005B24CE" w:rsidRDefault="005B24CE" w:rsidP="005B24CE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B24CE" w:rsidRDefault="005B24CE" w:rsidP="005B24CE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5B24CE" w:rsidRDefault="005B24CE" w:rsidP="005B24CE">
      <w:pPr>
        <w:spacing w:line="360" w:lineRule="auto"/>
        <w:ind w:left="-2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DTiZP/200/2</w:t>
      </w:r>
      <w:r w:rsidR="00161784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 xml:space="preserve">/2020  </w:t>
      </w:r>
    </w:p>
    <w:p w:rsidR="005B24CE" w:rsidRDefault="005B24CE" w:rsidP="005B24CE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5B24CE" w:rsidRDefault="005B24CE" w:rsidP="005B24CE">
      <w:pPr>
        <w:spacing w:line="360" w:lineRule="auto"/>
        <w:ind w:left="-20"/>
        <w:jc w:val="center"/>
        <w:rPr>
          <w:b/>
          <w:bCs/>
          <w:sz w:val="36"/>
          <w:szCs w:val="36"/>
          <w:u w:val="single"/>
          <w:lang w:val="pl-PL"/>
        </w:rPr>
      </w:pPr>
      <w:r w:rsidRPr="003A71E2">
        <w:rPr>
          <w:b/>
          <w:bCs/>
          <w:sz w:val="36"/>
          <w:szCs w:val="36"/>
          <w:u w:val="single"/>
          <w:lang w:val="pl-PL"/>
        </w:rPr>
        <w:t>SPECYFIKACJA ISTOTNYCH WARUNKÓW ZAMÓWIENIA – SIWZ</w:t>
      </w:r>
    </w:p>
    <w:p w:rsidR="005B24CE" w:rsidRPr="003A71E2" w:rsidRDefault="005B24CE" w:rsidP="005B24CE">
      <w:pPr>
        <w:spacing w:line="360" w:lineRule="auto"/>
        <w:ind w:left="-20"/>
        <w:jc w:val="center"/>
        <w:rPr>
          <w:b/>
          <w:bCs/>
          <w:sz w:val="36"/>
          <w:szCs w:val="36"/>
          <w:u w:val="single"/>
          <w:lang w:val="pl-PL"/>
        </w:rPr>
      </w:pPr>
    </w:p>
    <w:p w:rsidR="005B24CE" w:rsidRPr="005B24CE" w:rsidRDefault="005B24CE" w:rsidP="005B24CE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Wykonanie usług przy zimowym utrzymaniu dróg powiatowych na terenie Powiatu Trzebnickiego  w sezonie zimowym 2020/2021  z podziałem na zadania: </w:t>
      </w:r>
    </w:p>
    <w:p w:rsidR="005B24CE" w:rsidRPr="005B24CE" w:rsidRDefault="005B24CE" w:rsidP="005B24CE">
      <w:pPr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zadanie nr 4 - </w:t>
      </w:r>
      <w:r w:rsidRPr="005B24CE">
        <w:rPr>
          <w:sz w:val="24"/>
          <w:szCs w:val="24"/>
          <w:lang w:val="pl-PL"/>
        </w:rPr>
        <w:t>zwalczanie śliskości i odśnieżanie dróg powiatowych</w:t>
      </w:r>
      <w:r w:rsidRPr="005B24CE">
        <w:rPr>
          <w:b/>
          <w:bCs/>
          <w:sz w:val="24"/>
          <w:szCs w:val="24"/>
          <w:lang w:val="pl-PL"/>
        </w:rPr>
        <w:t>, teren gminy Oborniki Śląskie - czas pracy około 200 godz. i całomiesięczny dyżur.</w:t>
      </w:r>
    </w:p>
    <w:p w:rsidR="005B24CE" w:rsidRPr="005B24CE" w:rsidRDefault="005B24CE" w:rsidP="005B24CE">
      <w:pPr>
        <w:rPr>
          <w:b/>
          <w:bCs/>
          <w:sz w:val="24"/>
          <w:szCs w:val="24"/>
          <w:lang w:val="pl-PL"/>
        </w:rPr>
      </w:pPr>
    </w:p>
    <w:p w:rsidR="005B24CE" w:rsidRDefault="005B24CE" w:rsidP="005B24CE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Uwaga:</w:t>
      </w:r>
    </w:p>
    <w:p w:rsidR="005B24CE" w:rsidRPr="005B24CE" w:rsidRDefault="005B24CE" w:rsidP="005B24C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Podany powyżej </w:t>
      </w:r>
      <w:r w:rsidRPr="00F02FF3">
        <w:rPr>
          <w:b/>
          <w:bCs/>
          <w:sz w:val="24"/>
          <w:szCs w:val="24"/>
          <w:lang w:val="pl-PL"/>
        </w:rPr>
        <w:t>czas pracy jest szacunkowy.</w:t>
      </w:r>
    </w:p>
    <w:p w:rsidR="005B24CE" w:rsidRDefault="005B24CE" w:rsidP="005B24C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spacing w:line="360" w:lineRule="auto"/>
        <w:ind w:left="-2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5B24CE" w:rsidRDefault="005B24CE" w:rsidP="005B24CE">
      <w:pPr>
        <w:spacing w:line="360" w:lineRule="auto"/>
        <w:ind w:left="-20"/>
        <w:jc w:val="center"/>
        <w:rPr>
          <w:sz w:val="24"/>
          <w:szCs w:val="24"/>
          <w:lang w:val="pl-PL"/>
        </w:rPr>
      </w:pPr>
    </w:p>
    <w:p w:rsidR="005B24CE" w:rsidRDefault="005B24CE" w:rsidP="005B24CE">
      <w:pPr>
        <w:spacing w:line="360" w:lineRule="auto"/>
        <w:ind w:left="-20"/>
        <w:jc w:val="center"/>
        <w:rPr>
          <w:sz w:val="24"/>
          <w:szCs w:val="24"/>
          <w:lang w:val="pl-PL"/>
        </w:rPr>
      </w:pPr>
    </w:p>
    <w:p w:rsidR="005B24CE" w:rsidRPr="005B24CE" w:rsidRDefault="005B24CE" w:rsidP="005B24CE">
      <w:pPr>
        <w:autoSpaceDE w:val="0"/>
        <w:autoSpaceDN w:val="0"/>
        <w:adjustRightInd w:val="0"/>
        <w:rPr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</w:t>
      </w:r>
      <w:r>
        <w:rPr>
          <w:rFonts w:eastAsia="Arial"/>
          <w:b/>
          <w:bCs/>
          <w:color w:val="000000"/>
          <w:lang w:val="pl-PL"/>
        </w:rPr>
        <w:t xml:space="preserve">  </w:t>
      </w:r>
      <w:r w:rsidRPr="005B24CE">
        <w:rPr>
          <w:lang w:val="pl-PL"/>
        </w:rPr>
        <w:t xml:space="preserve">Zamówienie o wartości mniejszej niż kwoty określone w przepisach wydanych </w:t>
      </w:r>
    </w:p>
    <w:p w:rsidR="005B24CE" w:rsidRPr="005B24CE" w:rsidRDefault="005B24CE" w:rsidP="005B24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5B24CE">
        <w:rPr>
          <w:lang w:val="pl-PL"/>
        </w:rPr>
        <w:t>na podstawie art. 11 ust. 8 ustawy z dnia 29 stycznia 2004 r. - Prawo zamówień publicznych</w:t>
      </w:r>
      <w:r w:rsidRPr="005B24CE">
        <w:rPr>
          <w:b/>
          <w:bCs/>
          <w:lang w:val="pl-PL"/>
        </w:rPr>
        <w:t>.</w:t>
      </w:r>
    </w:p>
    <w:p w:rsidR="005B24CE" w:rsidRPr="005B24CE" w:rsidRDefault="005B24CE" w:rsidP="005B24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B24CE" w:rsidRPr="005B24CE" w:rsidRDefault="005B24CE" w:rsidP="005B24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B24CE" w:rsidRPr="005B24CE" w:rsidRDefault="005B24CE" w:rsidP="005B24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B24CE" w:rsidRPr="005B24CE" w:rsidRDefault="005B24CE" w:rsidP="005B24CE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5B24CE">
        <w:rPr>
          <w:b/>
          <w:bCs/>
          <w:lang w:val="pl-PL"/>
        </w:rPr>
        <w:t>Zgodnie z art. 24aa ustawy Pzp.</w:t>
      </w: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</w:t>
      </w: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61784" w:rsidRDefault="00161784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B24CE" w:rsidRDefault="005B24CE" w:rsidP="005B24CE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Zatwierdzam:</w:t>
      </w:r>
    </w:p>
    <w:p w:rsidR="005B24CE" w:rsidRDefault="005B24CE" w:rsidP="005B24CE">
      <w:pPr>
        <w:rPr>
          <w:b/>
          <w:bCs/>
          <w:lang w:val="pl-PL"/>
        </w:rPr>
      </w:pPr>
    </w:p>
    <w:p w:rsidR="00161784" w:rsidRDefault="00161784" w:rsidP="005B24CE">
      <w:pPr>
        <w:rPr>
          <w:b/>
          <w:bCs/>
          <w:lang w:val="pl-PL"/>
        </w:rPr>
      </w:pPr>
    </w:p>
    <w:p w:rsidR="00161784" w:rsidRDefault="00161784" w:rsidP="005B24CE">
      <w:pPr>
        <w:rPr>
          <w:b/>
          <w:bCs/>
          <w:lang w:val="pl-PL"/>
        </w:rPr>
      </w:pPr>
    </w:p>
    <w:p w:rsidR="00161784" w:rsidRDefault="00161784" w:rsidP="005B24CE">
      <w:pPr>
        <w:rPr>
          <w:b/>
          <w:bCs/>
          <w:lang w:val="pl-PL"/>
        </w:rPr>
      </w:pPr>
    </w:p>
    <w:p w:rsidR="00161784" w:rsidRDefault="00161784" w:rsidP="005B24CE">
      <w:pPr>
        <w:rPr>
          <w:b/>
          <w:bCs/>
          <w:lang w:val="pl-PL"/>
        </w:rPr>
      </w:pPr>
    </w:p>
    <w:p w:rsidR="00161784" w:rsidRDefault="00161784" w:rsidP="005B24CE">
      <w:pPr>
        <w:rPr>
          <w:b/>
          <w:bCs/>
          <w:lang w:val="pl-PL"/>
        </w:rPr>
      </w:pPr>
    </w:p>
    <w:p w:rsidR="005B24CE" w:rsidRPr="0048423D" w:rsidRDefault="005B24CE" w:rsidP="005B24CE">
      <w:pPr>
        <w:rPr>
          <w:b/>
          <w:lang w:val="pl-PL"/>
        </w:rPr>
      </w:pPr>
      <w:r w:rsidRPr="0048423D">
        <w:rPr>
          <w:b/>
          <w:bCs/>
          <w:lang w:val="pl-PL"/>
        </w:rPr>
        <w:lastRenderedPageBreak/>
        <w:t xml:space="preserve">I NAZWA ORAZ ADRES ZAMAWIAJĄCEGO:                          </w:t>
      </w:r>
    </w:p>
    <w:p w:rsidR="005B24CE" w:rsidRPr="0048423D" w:rsidRDefault="005B24CE" w:rsidP="005B24CE">
      <w:pPr>
        <w:autoSpaceDE w:val="0"/>
        <w:rPr>
          <w:lang w:val="pl-PL"/>
        </w:rPr>
      </w:pPr>
      <w:r w:rsidRPr="0048423D">
        <w:rPr>
          <w:lang w:val="pl-PL"/>
        </w:rPr>
        <w:t>Zamawiającym jest Zarząd Dróg Powiatowych w Trzebnicy</w:t>
      </w:r>
    </w:p>
    <w:p w:rsidR="005B24CE" w:rsidRPr="0048423D" w:rsidRDefault="005B24CE" w:rsidP="005B24CE">
      <w:pPr>
        <w:spacing w:line="360" w:lineRule="auto"/>
        <w:rPr>
          <w:lang w:val="pl-PL"/>
        </w:rPr>
      </w:pPr>
      <w:r w:rsidRPr="0048423D">
        <w:rPr>
          <w:lang w:val="pl-PL"/>
        </w:rPr>
        <w:t>ul. Łączna 1c, 55-100 Trzebnica</w:t>
      </w:r>
    </w:p>
    <w:p w:rsidR="005B24CE" w:rsidRDefault="005B24CE" w:rsidP="005B24CE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5B24CE" w:rsidRDefault="005B24CE" w:rsidP="005B24CE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5B24CE" w:rsidRDefault="005B24CE" w:rsidP="005B24CE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5B24CE" w:rsidRPr="0048423D" w:rsidRDefault="005B24CE" w:rsidP="005B24CE">
      <w:pPr>
        <w:spacing w:line="360" w:lineRule="auto"/>
        <w:rPr>
          <w:lang w:val="pl-PL"/>
        </w:rPr>
      </w:pPr>
      <w:r w:rsidRPr="0048423D">
        <w:rPr>
          <w:b/>
          <w:bCs/>
          <w:lang w:val="pl-PL"/>
        </w:rPr>
        <w:t>II TRYB UDZIELENIA ZAMÓWIENIA:</w:t>
      </w:r>
      <w:r w:rsidRPr="0048423D">
        <w:rPr>
          <w:lang w:val="pl-PL"/>
        </w:rPr>
        <w:t>.</w:t>
      </w:r>
    </w:p>
    <w:p w:rsidR="005B24CE" w:rsidRPr="0048423D" w:rsidRDefault="005B24CE" w:rsidP="005B24CE">
      <w:pPr>
        <w:spacing w:line="360" w:lineRule="auto"/>
        <w:ind w:left="-20"/>
        <w:jc w:val="both"/>
        <w:rPr>
          <w:b/>
          <w:bCs/>
          <w:lang w:val="pl-PL"/>
        </w:rPr>
      </w:pPr>
      <w:r w:rsidRPr="0048423D">
        <w:rPr>
          <w:lang w:val="pl-PL"/>
        </w:rPr>
        <w:t>Postępowanie o udzielenie zamówienia publicznego prowadzone jest w trybie przetargu nieograniczonego, na podstawie ustawy z dnia 29 stycznia 2004 roku Prawo zam</w:t>
      </w:r>
      <w:r>
        <w:rPr>
          <w:lang w:val="pl-PL"/>
        </w:rPr>
        <w:t>ówień publicznych (Dz. U. z 2019</w:t>
      </w:r>
      <w:r w:rsidRPr="0048423D">
        <w:rPr>
          <w:lang w:val="pl-PL"/>
        </w:rPr>
        <w:t xml:space="preserve"> r. poz.1</w:t>
      </w:r>
      <w:r>
        <w:rPr>
          <w:lang w:val="pl-PL"/>
        </w:rPr>
        <w:t>843</w:t>
      </w:r>
      <w:r w:rsidRPr="0048423D">
        <w:rPr>
          <w:lang w:val="pl-PL"/>
        </w:rPr>
        <w:t xml:space="preserve"> ze zmianami), zwanej dalej „ustawą Pzp” lub „Pzp”.</w:t>
      </w:r>
    </w:p>
    <w:p w:rsidR="005B24CE" w:rsidRDefault="005B24CE" w:rsidP="005B24CE">
      <w:pPr>
        <w:spacing w:line="360" w:lineRule="auto"/>
        <w:rPr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III OPIS PRZEDMIOTU ZAMÓWIENIA:</w:t>
      </w:r>
    </w:p>
    <w:p w:rsidR="005B24CE" w:rsidRPr="005B24CE" w:rsidRDefault="005B24CE" w:rsidP="005B24C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>
        <w:rPr>
          <w:lang w:val="pl-PL"/>
        </w:rPr>
        <w:t>. Przedmiotem zamówienia jest zadanie pn.</w:t>
      </w:r>
      <w:r>
        <w:rPr>
          <w:b/>
          <w:bCs/>
          <w:lang w:val="pl-PL"/>
        </w:rPr>
        <w:t>:</w:t>
      </w:r>
    </w:p>
    <w:p w:rsidR="005B24CE" w:rsidRPr="005B24CE" w:rsidRDefault="005B24CE" w:rsidP="005B24CE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lang w:val="pl-PL"/>
        </w:rPr>
      </w:pPr>
      <w:r w:rsidRPr="005B24CE">
        <w:rPr>
          <w:b/>
          <w:bCs/>
          <w:lang w:val="pl-PL"/>
        </w:rPr>
        <w:t xml:space="preserve">Wykonanie usług przy zimowym utrzymaniu dróg powiatowych na terenie Powiatu Trzebnickiego  w sezonie zimowym 2020/2021  z podziałem na zadania: </w:t>
      </w:r>
    </w:p>
    <w:p w:rsidR="005B24CE" w:rsidRPr="005B24CE" w:rsidRDefault="005B24CE" w:rsidP="005B24CE">
      <w:pPr>
        <w:tabs>
          <w:tab w:val="left" w:pos="720"/>
        </w:tabs>
        <w:jc w:val="both"/>
        <w:rPr>
          <w:b/>
          <w:bCs/>
          <w:lang w:val="pl-PL"/>
        </w:rPr>
      </w:pPr>
      <w:r w:rsidRPr="005B24CE">
        <w:rPr>
          <w:b/>
          <w:bCs/>
          <w:lang w:val="pl-PL"/>
        </w:rPr>
        <w:t xml:space="preserve">zadanie nr 4 - </w:t>
      </w:r>
      <w:r w:rsidRPr="005B24CE">
        <w:rPr>
          <w:lang w:val="pl-PL"/>
        </w:rPr>
        <w:t>zwalczanie śliskości i odśnieżanie dróg powiatowych</w:t>
      </w:r>
      <w:r w:rsidRPr="005B24CE">
        <w:rPr>
          <w:b/>
          <w:bCs/>
          <w:lang w:val="pl-PL"/>
        </w:rPr>
        <w:t>, teren gminy Oborniki Śląskie - czas pracy około 200 godz. i całomiesięczny dyżur.</w:t>
      </w:r>
    </w:p>
    <w:p w:rsidR="005B24CE" w:rsidRPr="003A71E2" w:rsidRDefault="005B24CE" w:rsidP="005B24CE">
      <w:pPr>
        <w:rPr>
          <w:b/>
          <w:bCs/>
          <w:lang w:val="pl-PL"/>
        </w:rPr>
      </w:pPr>
      <w:r w:rsidRPr="003A71E2">
        <w:rPr>
          <w:b/>
          <w:bCs/>
          <w:lang w:val="pl-PL"/>
        </w:rPr>
        <w:t>Uwaga:</w:t>
      </w:r>
    </w:p>
    <w:p w:rsidR="005B24CE" w:rsidRDefault="005B24CE" w:rsidP="005B24CE">
      <w:pPr>
        <w:rPr>
          <w:b/>
          <w:bCs/>
          <w:lang w:val="pl-PL"/>
        </w:rPr>
      </w:pPr>
      <w:r w:rsidRPr="003A71E2">
        <w:rPr>
          <w:b/>
          <w:bCs/>
          <w:lang w:val="pl-PL"/>
        </w:rPr>
        <w:t xml:space="preserve">      Podany powyżej czas pracy jest szacunkowy.</w:t>
      </w:r>
    </w:p>
    <w:p w:rsidR="005B24CE" w:rsidRPr="005B24CE" w:rsidRDefault="005B24CE" w:rsidP="005B24CE">
      <w:pPr>
        <w:pStyle w:val="Bezodstpw"/>
        <w:rPr>
          <w:lang w:val="pl-PL"/>
        </w:rPr>
      </w:pPr>
    </w:p>
    <w:p w:rsidR="005B24CE" w:rsidRDefault="005B24CE" w:rsidP="005B24CE">
      <w:pPr>
        <w:autoSpaceDE w:val="0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 zastrzega sobie możliwość zmniejszenia zakresu ilościowego i z tego tytułu nie przysługują Wykonawcy wobec Zamawiającego jakiekolwiek roszczenia.</w:t>
      </w:r>
    </w:p>
    <w:p w:rsidR="005B24CE" w:rsidRDefault="005B24CE" w:rsidP="005B24CE">
      <w:pPr>
        <w:rPr>
          <w:b/>
          <w:bCs/>
          <w:sz w:val="18"/>
          <w:szCs w:val="18"/>
          <w:u w:val="single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</w:t>
      </w:r>
    </w:p>
    <w:p w:rsidR="005B24CE" w:rsidRDefault="005B24CE" w:rsidP="005B24CE">
      <w:pPr>
        <w:pStyle w:val="Tekstpodstawowy"/>
        <w:tabs>
          <w:tab w:val="left" w:pos="0"/>
          <w:tab w:val="left" w:pos="360"/>
        </w:tabs>
        <w:jc w:val="both"/>
        <w:rPr>
          <w:b/>
          <w:i/>
          <w:sz w:val="18"/>
          <w:szCs w:val="18"/>
          <w:u w:val="single"/>
          <w:lang w:val="pl-PL"/>
        </w:rPr>
      </w:pPr>
      <w:r>
        <w:rPr>
          <w:b/>
          <w:bCs/>
          <w:sz w:val="18"/>
          <w:szCs w:val="18"/>
          <w:u w:val="single"/>
          <w:lang w:val="pl-PL"/>
        </w:rPr>
        <w:t>2.Wykaz dróg objętych zimowym utrzymaniem dla poszczególnych zadań:</w:t>
      </w:r>
      <w:r>
        <w:rPr>
          <w:b/>
          <w:bCs/>
          <w:sz w:val="18"/>
          <w:szCs w:val="18"/>
          <w:lang w:val="pl-PL"/>
        </w:rPr>
        <w:t xml:space="preserve"> </w:t>
      </w:r>
    </w:p>
    <w:p w:rsidR="005B24CE" w:rsidRDefault="005B24CE" w:rsidP="005B24CE">
      <w:pPr>
        <w:rPr>
          <w:b/>
          <w:sz w:val="18"/>
          <w:szCs w:val="18"/>
          <w:lang w:val="pl-PL"/>
        </w:rPr>
      </w:pPr>
    </w:p>
    <w:p w:rsidR="005B24CE" w:rsidRDefault="005B24CE" w:rsidP="005B24CE">
      <w:pPr>
        <w:rPr>
          <w:b/>
          <w:sz w:val="18"/>
          <w:szCs w:val="18"/>
          <w:lang w:val="pl-PL"/>
        </w:rPr>
      </w:pPr>
    </w:p>
    <w:p w:rsidR="005B24CE" w:rsidRPr="00C1210B" w:rsidRDefault="005B24CE" w:rsidP="005B24CE">
      <w:pPr>
        <w:autoSpaceDE w:val="0"/>
        <w:jc w:val="both"/>
        <w:rPr>
          <w:b/>
          <w:i/>
          <w:lang w:val="pl-PL"/>
        </w:rPr>
      </w:pPr>
      <w:r>
        <w:rPr>
          <w:rStyle w:val="grame"/>
          <w:b/>
          <w:bCs/>
          <w:i/>
          <w:u w:val="single"/>
          <w:lang w:val="pl-PL"/>
        </w:rPr>
        <w:t>Z</w:t>
      </w:r>
      <w:r w:rsidRPr="00C1210B">
        <w:rPr>
          <w:rStyle w:val="grame"/>
          <w:b/>
          <w:bCs/>
          <w:i/>
          <w:u w:val="single"/>
          <w:lang w:val="pl-PL"/>
        </w:rPr>
        <w:t>adanie nr 4</w:t>
      </w:r>
    </w:p>
    <w:p w:rsidR="005B24CE" w:rsidRDefault="005B24CE" w:rsidP="005B24CE">
      <w:pPr>
        <w:rPr>
          <w:b/>
          <w:lang w:val="pl-PL"/>
        </w:rPr>
      </w:pPr>
      <w:r w:rsidRPr="00C1210B">
        <w:rPr>
          <w:b/>
          <w:lang w:val="pl-PL"/>
        </w:rPr>
        <w:t>Drogi powiatowe na teren gminy Oborniki Śląskie</w:t>
      </w:r>
    </w:p>
    <w:p w:rsidR="005B24CE" w:rsidRPr="00BD5444" w:rsidRDefault="005B24CE" w:rsidP="005B24CE">
      <w:pPr>
        <w:rPr>
          <w:b/>
          <w:sz w:val="18"/>
          <w:szCs w:val="18"/>
          <w:lang w:val="pl-PL"/>
        </w:rPr>
      </w:pPr>
    </w:p>
    <w:tbl>
      <w:tblPr>
        <w:tblW w:w="0" w:type="auto"/>
        <w:tblInd w:w="-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837"/>
        <w:gridCol w:w="4110"/>
        <w:gridCol w:w="874"/>
        <w:gridCol w:w="1143"/>
        <w:gridCol w:w="1228"/>
      </w:tblGrid>
      <w:tr w:rsidR="005B24CE" w:rsidRPr="00BD5444" w:rsidTr="00052CC1">
        <w:trPr>
          <w:trHeight w:hRule="exact"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Nr drogi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Nazwa odcinka drogi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Długość w km</w:t>
            </w:r>
          </w:p>
        </w:tc>
      </w:tr>
      <w:tr w:rsidR="005B24CE" w:rsidRPr="00BD5444" w:rsidTr="00052CC1">
        <w:trPr>
          <w:trHeight w:hRule="exact" w:val="34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od km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do km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</w:tr>
      <w:tr w:rsidR="005B24CE" w:rsidRPr="00BD5444" w:rsidTr="00052CC1">
        <w:tc>
          <w:tcPr>
            <w:tcW w:w="87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STANDARD  IV</w:t>
            </w:r>
          </w:p>
        </w:tc>
      </w:tr>
      <w:tr w:rsidR="005B24CE" w:rsidRPr="00BD5444" w:rsidTr="00052CC1">
        <w:trPr>
          <w:trHeight w:val="3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1362D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Była dr. woj. 341 – Kotowice – Paniowice - Szewce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7,610</w:t>
            </w:r>
          </w:p>
        </w:tc>
      </w:tr>
      <w:tr w:rsidR="005B24CE" w:rsidRPr="00BD5444" w:rsidTr="00052CC1">
        <w:tc>
          <w:tcPr>
            <w:tcW w:w="75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7,610</w:t>
            </w:r>
          </w:p>
        </w:tc>
      </w:tr>
      <w:tr w:rsidR="005B24CE" w:rsidRPr="00BD5444" w:rsidTr="00052CC1">
        <w:tc>
          <w:tcPr>
            <w:tcW w:w="87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STANDARD  V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1357D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Osolin Morzęcin Mały i Morzęcin Wielki - Siemianice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4,215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1358D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Morzęcin Mały - Uraz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11,244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1360D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Oborniki śl. – Lubnów – dr. 1361D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5,028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1364D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Wilczyn - Golędzinów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3,440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1288D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Dr. Woj. Nr 342  (Osolin) – Bagno- gr. pow.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2,902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1365D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Wilczyn ul. Parkowa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1,500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1361D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Lubnów –  była droga woj. 341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1,101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BRAK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5B24CE">
              <w:rPr>
                <w:lang w:val="pl-PL"/>
              </w:rPr>
              <w:t xml:space="preserve">Osolin – Wielka Lipa – Oborniki Śl. </w:t>
            </w:r>
            <w:r w:rsidRPr="00BD5444">
              <w:t>(DW340)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6,808</w:t>
            </w:r>
          </w:p>
        </w:tc>
      </w:tr>
      <w:tr w:rsidR="005B24CE" w:rsidRPr="00BD5444" w:rsidTr="00052CC1"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BRAK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  <w:r w:rsidRPr="005B24CE">
              <w:rPr>
                <w:lang w:val="pl-PL"/>
              </w:rPr>
              <w:t>gr. powiatu – Uraz – Pęgów do DW 342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sz w:val="18"/>
                <w:szCs w:val="18"/>
                <w:lang w:val="pl-PL"/>
              </w:rPr>
              <w:t>10,062</w:t>
            </w:r>
          </w:p>
        </w:tc>
      </w:tr>
      <w:tr w:rsidR="005B24CE" w:rsidRPr="00BD5444" w:rsidTr="00052CC1">
        <w:tc>
          <w:tcPr>
            <w:tcW w:w="1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sz w:val="18"/>
                <w:szCs w:val="18"/>
                <w:lang w:val="pl-PL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46,300</w:t>
            </w:r>
          </w:p>
        </w:tc>
      </w:tr>
      <w:tr w:rsidR="005B24CE" w:rsidRPr="00BD5444" w:rsidTr="00052CC1">
        <w:tc>
          <w:tcPr>
            <w:tcW w:w="75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</w:p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  <w:r w:rsidRPr="00BD5444">
              <w:rPr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CE" w:rsidRPr="00BD5444" w:rsidRDefault="005B24CE" w:rsidP="00052CC1">
            <w:pPr>
              <w:snapToGrid w:val="0"/>
              <w:rPr>
                <w:b/>
                <w:sz w:val="18"/>
                <w:szCs w:val="18"/>
                <w:lang w:val="pl-PL"/>
              </w:rPr>
            </w:pPr>
          </w:p>
          <w:p w:rsidR="005B24CE" w:rsidRPr="00BD5444" w:rsidRDefault="005B24CE" w:rsidP="00052CC1">
            <w:pPr>
              <w:snapToGrid w:val="0"/>
            </w:pPr>
            <w:r w:rsidRPr="00BD5444">
              <w:rPr>
                <w:b/>
                <w:sz w:val="18"/>
                <w:szCs w:val="18"/>
                <w:lang w:val="pl-PL"/>
              </w:rPr>
              <w:t>53,910 km</w:t>
            </w:r>
          </w:p>
        </w:tc>
      </w:tr>
    </w:tbl>
    <w:p w:rsidR="005B24CE" w:rsidRDefault="005B24CE" w:rsidP="005B24CE">
      <w:pPr>
        <w:rPr>
          <w:b/>
          <w:lang w:val="pl-PL"/>
        </w:rPr>
      </w:pPr>
    </w:p>
    <w:p w:rsidR="00661D1A" w:rsidRDefault="00661D1A" w:rsidP="005B24CE">
      <w:pPr>
        <w:jc w:val="both"/>
        <w:rPr>
          <w:lang w:val="pl-PL"/>
        </w:rPr>
      </w:pPr>
    </w:p>
    <w:p w:rsidR="00661D1A" w:rsidRDefault="00661D1A" w:rsidP="005B24CE">
      <w:pPr>
        <w:jc w:val="both"/>
        <w:rPr>
          <w:lang w:val="pl-PL"/>
        </w:rPr>
      </w:pPr>
    </w:p>
    <w:p w:rsidR="005B24CE" w:rsidRPr="00C1210B" w:rsidRDefault="005B24CE" w:rsidP="005B24CE">
      <w:pPr>
        <w:jc w:val="both"/>
        <w:rPr>
          <w:lang w:val="pl-PL"/>
        </w:rPr>
      </w:pPr>
      <w:r w:rsidRPr="00C1210B">
        <w:rPr>
          <w:lang w:val="pl-PL"/>
        </w:rPr>
        <w:lastRenderedPageBreak/>
        <w:t>3. Zamówienie obejmuje:</w:t>
      </w:r>
    </w:p>
    <w:p w:rsidR="005B24CE" w:rsidRPr="00C1210B" w:rsidRDefault="005B24CE" w:rsidP="005B24CE">
      <w:pPr>
        <w:tabs>
          <w:tab w:val="left" w:pos="360"/>
        </w:tabs>
        <w:jc w:val="both"/>
        <w:rPr>
          <w:lang w:val="pl-PL"/>
        </w:rPr>
      </w:pPr>
      <w:r w:rsidRPr="00C1210B">
        <w:rPr>
          <w:lang w:val="pl-PL"/>
        </w:rPr>
        <w:t>-  odśnieżanie jezdni przy użyciu własnego sprzętu</w:t>
      </w:r>
      <w:r w:rsidR="00661D1A">
        <w:rPr>
          <w:lang w:val="pl-PL"/>
        </w:rPr>
        <w:t>,</w:t>
      </w:r>
    </w:p>
    <w:p w:rsidR="005B24CE" w:rsidRPr="00C1210B" w:rsidRDefault="005B24CE" w:rsidP="005B24CE">
      <w:pPr>
        <w:tabs>
          <w:tab w:val="left" w:pos="360"/>
        </w:tabs>
        <w:jc w:val="both"/>
        <w:rPr>
          <w:lang w:val="pl-PL"/>
        </w:rPr>
      </w:pPr>
      <w:r w:rsidRPr="00C1210B">
        <w:rPr>
          <w:lang w:val="pl-PL"/>
        </w:rPr>
        <w:t>- posypywanie materiałami szorstkimi występującej śliskości zimowej, gołoledzi i lodowicy, oraz  w miejscach uciążliwych dla ruchu takich jak: zakręty, spadki, wzniesienia i skrzyżowania dróg.</w:t>
      </w:r>
    </w:p>
    <w:p w:rsidR="005B24CE" w:rsidRPr="005B24CE" w:rsidRDefault="005B24CE" w:rsidP="005B24CE">
      <w:pPr>
        <w:tabs>
          <w:tab w:val="left" w:pos="360"/>
          <w:tab w:val="left" w:pos="720"/>
        </w:tabs>
        <w:jc w:val="both"/>
        <w:rPr>
          <w:lang w:val="pl-PL"/>
        </w:rPr>
      </w:pPr>
      <w:r w:rsidRPr="00C1210B">
        <w:rPr>
          <w:lang w:val="pl-PL"/>
        </w:rPr>
        <w:t>1</w:t>
      </w:r>
      <w:r>
        <w:rPr>
          <w:lang w:val="pl-PL"/>
        </w:rPr>
        <w:t>)</w:t>
      </w:r>
      <w:r w:rsidRPr="00C1210B">
        <w:rPr>
          <w:lang w:val="pl-PL"/>
        </w:rPr>
        <w:t xml:space="preserve"> </w:t>
      </w:r>
      <w:r>
        <w:rPr>
          <w:lang w:val="pl-PL"/>
        </w:rPr>
        <w:t>U</w:t>
      </w:r>
      <w:r w:rsidRPr="00C1210B">
        <w:rPr>
          <w:lang w:val="pl-PL"/>
        </w:rPr>
        <w:t>trzymanie dróg ma być zgodnie z odpowiadającymi standardami oraz załączoną mapą, któr</w:t>
      </w:r>
      <w:r>
        <w:rPr>
          <w:lang w:val="pl-PL"/>
        </w:rPr>
        <w:t>e stanowią załącznik d</w:t>
      </w:r>
      <w:r w:rsidRPr="00C1210B">
        <w:rPr>
          <w:lang w:val="pl-PL"/>
        </w:rPr>
        <w:t xml:space="preserve">o </w:t>
      </w:r>
      <w:r>
        <w:rPr>
          <w:lang w:val="pl-PL"/>
        </w:rPr>
        <w:t>wzoru</w:t>
      </w:r>
      <w:r w:rsidRPr="00C1210B">
        <w:rPr>
          <w:lang w:val="pl-PL"/>
        </w:rPr>
        <w:t xml:space="preserve"> umowy. </w:t>
      </w:r>
      <w:r w:rsidRPr="005B24CE">
        <w:rPr>
          <w:lang w:val="pl-PL"/>
        </w:rPr>
        <w:t xml:space="preserve">                                                                                                                                           </w:t>
      </w:r>
      <w:r w:rsidRPr="005B24CE">
        <w:rPr>
          <w:rStyle w:val="grame"/>
          <w:b/>
          <w:bCs/>
          <w:lang w:val="pl-PL"/>
        </w:rPr>
        <w:t xml:space="preserve"> </w:t>
      </w:r>
    </w:p>
    <w:p w:rsidR="005B24CE" w:rsidRPr="005B24CE" w:rsidRDefault="005B24CE" w:rsidP="005B24CE">
      <w:pPr>
        <w:jc w:val="both"/>
        <w:rPr>
          <w:lang w:val="pl-PL"/>
        </w:rPr>
      </w:pP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 xml:space="preserve">2) Wykonawca będzie zgłaszał każdy wyjazd sprzętu na podany numer telefonu dyżurnemu ZDP. W komunikacie będzie zobowiązany podać imię i nazwisko, nr rejestracyjny sprzętu oraz czas rozpoczęcia i zakończenia posypywania na drodze na wygranym zadaniu. </w:t>
      </w: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 xml:space="preserve">3) Wyjazd sprzętu odbywać się będzie na zlecenie dyżurnego ZDP i monitorowany będzie GPS.                             </w:t>
      </w:r>
      <w:r w:rsidRPr="00BD5444">
        <w:rPr>
          <w:rStyle w:val="grame"/>
          <w:rFonts w:eastAsia="Arial" w:cs="Arial"/>
          <w:b/>
          <w:bCs/>
          <w:lang w:val="pl-PL"/>
        </w:rPr>
        <w:t xml:space="preserve"> </w:t>
      </w:r>
      <w:r w:rsidRPr="005B24CE">
        <w:rPr>
          <w:rStyle w:val="grame"/>
          <w:b/>
          <w:bCs/>
          <w:lang w:val="pl-PL"/>
        </w:rPr>
        <w:t xml:space="preserve"> </w:t>
      </w:r>
      <w:r w:rsidRPr="005B24CE">
        <w:rPr>
          <w:lang w:val="pl-PL"/>
        </w:rPr>
        <w:t xml:space="preserve"> Ponadto wykonawca zobowiązany jest do prowadzenia wykazu pracy sprzętu, w którym podany będzie numer rejestracyjny samochodu, trasa, ilość godzin i stan pogody oraz inne istotne informacje, np. które drogi są zawiewane, gdzie wystąpiła gołoledź itp. Zamieszczone w wykazie godziny pracy sprzętu na dane zadanie winny być potwierdzone kartami drogowymi. Dokumenty te, po zatwierdzeniu  przez pracownika ZDP, stanowić będą podstawę rozliczenia wykonawcy z przedmiotu zamówienia i wystawienia faktury.</w:t>
      </w:r>
    </w:p>
    <w:p w:rsidR="005B24CE" w:rsidRPr="0027741E" w:rsidRDefault="005B24CE" w:rsidP="005B24CE">
      <w:pPr>
        <w:jc w:val="both"/>
        <w:rPr>
          <w:sz w:val="22"/>
          <w:szCs w:val="22"/>
          <w:u w:val="single"/>
          <w:lang w:val="pl-PL"/>
        </w:rPr>
      </w:pPr>
      <w:r w:rsidRPr="005B24CE">
        <w:rPr>
          <w:lang w:val="pl-PL"/>
        </w:rPr>
        <w:t xml:space="preserve">4) Czas posypywania lub odśnieżania liczony będzie </w:t>
      </w:r>
      <w:r w:rsidRPr="005B24CE">
        <w:rPr>
          <w:b/>
          <w:bCs/>
          <w:lang w:val="pl-PL"/>
        </w:rPr>
        <w:t xml:space="preserve">od momentu wjazdu na drogę na wygranym zadaniu aż do zakończenia na ostatnim odcinku drogi na wygranym zadaniu. </w:t>
      </w:r>
      <w:r w:rsidRPr="0027741E">
        <w:rPr>
          <w:b/>
          <w:bCs/>
          <w:sz w:val="22"/>
          <w:szCs w:val="22"/>
          <w:u w:val="single"/>
          <w:lang w:val="pl-PL"/>
        </w:rPr>
        <w:t>Z naliczonego czasu zostanie odjęty czas przejazdu i ponownego załadunku materiału.</w:t>
      </w: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 xml:space="preserve">5) Po podpisaniu umowy na ZUD w ciągu 7 dni wykonawca podstawi jednostkę sprzętową w celu stwierdzenia  100 % gotowości  sprzętu do świadczenia usług. </w:t>
      </w: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>6) Na całość zadania materiał zapewnia Zamawiający.</w:t>
      </w: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>7) Wykonawca wskaże miejsce składowania materiału do ZUD  -  nie dalej niż 35 km od granic administracyjnych Trzebnicy.</w:t>
      </w:r>
    </w:p>
    <w:p w:rsidR="005B24CE" w:rsidRP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 xml:space="preserve">8) Materiał przekazywany będzie protokolarnie. </w:t>
      </w:r>
    </w:p>
    <w:p w:rsidR="005B24CE" w:rsidRPr="005B24CE" w:rsidRDefault="005B24CE" w:rsidP="005B24CE">
      <w:pPr>
        <w:jc w:val="both"/>
        <w:rPr>
          <w:bCs/>
          <w:lang w:val="pl-PL"/>
        </w:rPr>
      </w:pPr>
      <w:r w:rsidRPr="005B24CE">
        <w:rPr>
          <w:bCs/>
          <w:lang w:val="pl-PL"/>
        </w:rPr>
        <w:t>9) Wykonawca poda  w ofercie cenę pracy sprzętu za 1 godz. i za miesiąc kalendarzowy pełnienia dyżuru.</w:t>
      </w:r>
    </w:p>
    <w:p w:rsidR="005B24CE" w:rsidRPr="005B24CE" w:rsidRDefault="005B24CE" w:rsidP="005B24CE">
      <w:pPr>
        <w:jc w:val="both"/>
        <w:rPr>
          <w:bCs/>
          <w:lang w:val="pl-PL"/>
        </w:rPr>
      </w:pPr>
      <w:r>
        <w:rPr>
          <w:lang w:val="pl-PL"/>
        </w:rPr>
        <w:t>10</w:t>
      </w:r>
      <w:r w:rsidRPr="00BD5444">
        <w:rPr>
          <w:lang w:val="pl-PL"/>
        </w:rPr>
        <w:t>) W cenę pracy sprzętu  i za miesiąc kalendarzowy pełnienia dyżuru wliczone są wszystkie koszty jakie ponosi Wykonawca w celu realizacji przedmiotu umowy, w tym załadunku  materiału.</w:t>
      </w:r>
    </w:p>
    <w:p w:rsidR="005B24CE" w:rsidRPr="00BD5444" w:rsidRDefault="005B24CE" w:rsidP="005B24CE">
      <w:pPr>
        <w:jc w:val="both"/>
        <w:rPr>
          <w:bCs/>
          <w:lang w:val="pl-PL"/>
        </w:rPr>
      </w:pPr>
      <w:r>
        <w:rPr>
          <w:bCs/>
          <w:lang w:val="pl-PL"/>
        </w:rPr>
        <w:t>11</w:t>
      </w:r>
      <w:r w:rsidRPr="00BD5444">
        <w:rPr>
          <w:bCs/>
          <w:lang w:val="pl-PL"/>
        </w:rPr>
        <w:t>) Przez pojęcie „miesiąca kalendarzowego pełnienia dyżuru” rozumie się pozostawanie w gotowości do świadczenia usługi w wymiarze 24 godzin na dobę w każdym dniu miesiąca w bazie Wykonawcy.</w:t>
      </w:r>
    </w:p>
    <w:p w:rsidR="005B24CE" w:rsidRPr="00BD5444" w:rsidRDefault="005B24CE" w:rsidP="005B24CE">
      <w:pPr>
        <w:pStyle w:val="Bezodstpw"/>
        <w:jc w:val="both"/>
        <w:rPr>
          <w:lang w:val="pl-PL"/>
        </w:rPr>
      </w:pPr>
      <w:r>
        <w:rPr>
          <w:lang w:val="pl-PL"/>
        </w:rPr>
        <w:t>12</w:t>
      </w:r>
      <w:r w:rsidRPr="00BD5444">
        <w:rPr>
          <w:lang w:val="pl-PL"/>
        </w:rPr>
        <w:t>) W przypadku nie wywiązania się  lub nienależytego wywiązywania się z prac objętych zamówieniem wykonawca będzie ponosił odpowiedzialność za szkody i krzywdy poniesione przez użytkowników dróg</w:t>
      </w:r>
      <w:r w:rsidRPr="00BD5444">
        <w:rPr>
          <w:b/>
          <w:lang w:val="pl-PL"/>
        </w:rPr>
        <w:t>.</w:t>
      </w:r>
    </w:p>
    <w:p w:rsidR="005B24CE" w:rsidRP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tabs>
          <w:tab w:val="left" w:pos="340"/>
        </w:tabs>
        <w:ind w:left="-20"/>
        <w:jc w:val="both"/>
        <w:rPr>
          <w:b/>
          <w:lang w:val="pl-PL"/>
        </w:rPr>
      </w:pPr>
      <w:r>
        <w:rPr>
          <w:b/>
          <w:bCs/>
          <w:lang w:val="pl-PL"/>
        </w:rPr>
        <w:t xml:space="preserve">4. Nazwy i kody dotyczące przedmiotu zamówienia określone we Wspólnym  Słowniku Zamówień Publicznych (CPV): </w:t>
      </w:r>
    </w:p>
    <w:p w:rsidR="005B24CE" w:rsidRDefault="005B24CE" w:rsidP="005B24CE">
      <w:pPr>
        <w:tabs>
          <w:tab w:val="left" w:pos="370"/>
        </w:tabs>
        <w:autoSpaceDE w:val="0"/>
        <w:ind w:left="10"/>
        <w:rPr>
          <w:b/>
          <w:lang w:val="pl-PL"/>
        </w:rPr>
      </w:pPr>
      <w:r>
        <w:rPr>
          <w:b/>
          <w:lang w:val="pl-PL"/>
        </w:rPr>
        <w:t xml:space="preserve"> </w:t>
      </w:r>
      <w:r>
        <w:rPr>
          <w:lang w:val="pl-PL"/>
        </w:rPr>
        <w:t xml:space="preserve">90620000- 9 – usługi odśnieżania; </w:t>
      </w:r>
    </w:p>
    <w:p w:rsidR="005B24CE" w:rsidRDefault="005B24CE" w:rsidP="005B24CE">
      <w:pPr>
        <w:tabs>
          <w:tab w:val="left" w:pos="370"/>
        </w:tabs>
        <w:autoSpaceDE w:val="0"/>
        <w:ind w:left="10"/>
        <w:rPr>
          <w:b/>
          <w:bCs/>
          <w:color w:val="000000"/>
          <w:lang w:val="pl-PL"/>
        </w:rPr>
      </w:pPr>
      <w:r>
        <w:rPr>
          <w:b/>
          <w:lang w:val="pl-PL"/>
        </w:rPr>
        <w:t xml:space="preserve"> </w:t>
      </w:r>
      <w:r>
        <w:rPr>
          <w:lang w:val="pl-PL"/>
        </w:rPr>
        <w:t>90630000- 2 - usługi usuwania oblodzeń.</w:t>
      </w:r>
    </w:p>
    <w:p w:rsidR="005B24CE" w:rsidRDefault="005B24CE" w:rsidP="005B24CE">
      <w:pPr>
        <w:tabs>
          <w:tab w:val="left" w:pos="360"/>
        </w:tabs>
        <w:snapToGrid w:val="0"/>
        <w:jc w:val="both"/>
        <w:rPr>
          <w:b/>
          <w:bCs/>
          <w:color w:val="000000"/>
          <w:lang w:val="pl-PL"/>
        </w:rPr>
      </w:pPr>
    </w:p>
    <w:p w:rsidR="005B24CE" w:rsidRPr="005B24CE" w:rsidRDefault="005B24CE" w:rsidP="005B24CE">
      <w:pPr>
        <w:rPr>
          <w:lang w:val="pl-PL"/>
        </w:rPr>
      </w:pPr>
      <w:r>
        <w:rPr>
          <w:rFonts w:eastAsia="Arial Unicode MS"/>
          <w:b/>
          <w:bCs/>
          <w:lang w:val="pl-PL"/>
        </w:rPr>
        <w:t xml:space="preserve">5. </w:t>
      </w:r>
      <w:r>
        <w:rPr>
          <w:b/>
          <w:bCs/>
          <w:lang w:val="pl-PL"/>
        </w:rPr>
        <w:t>Zamawiający nie przewiduje udzielenia zamówień, o których mowa w art. 67 ust. 1 pkt 6 i 7 lub w art. 134 ust. 6 pkt 3 ustawy Pzp.</w:t>
      </w:r>
    </w:p>
    <w:p w:rsidR="005B24CE" w:rsidRP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6.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5B24CE" w:rsidRDefault="005B24CE" w:rsidP="005B24CE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5B24CE" w:rsidRDefault="005B24CE" w:rsidP="005B24CE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5B24CE" w:rsidRP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5B24CE" w:rsidRDefault="005B24CE" w:rsidP="005B24CE">
      <w:pPr>
        <w:pStyle w:val="Bezodstpw"/>
        <w:rPr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5B24CE" w:rsidRPr="005B24CE" w:rsidRDefault="005B24CE" w:rsidP="005B24CE">
      <w:pPr>
        <w:rPr>
          <w:b/>
          <w:lang w:val="pl-PL"/>
        </w:rPr>
      </w:pPr>
      <w:r>
        <w:rPr>
          <w:lang w:val="pl-PL"/>
        </w:rPr>
        <w:t>1.Termin realizacji zamówienia</w:t>
      </w:r>
      <w:r>
        <w:rPr>
          <w:b/>
          <w:lang w:val="pl-PL"/>
        </w:rPr>
        <w:t xml:space="preserve">:  </w:t>
      </w:r>
      <w:r w:rsidRPr="005B24CE">
        <w:rPr>
          <w:b/>
          <w:lang w:val="pl-PL"/>
        </w:rPr>
        <w:t>od podpisania  umowy do 30.04.2021 r.</w:t>
      </w:r>
    </w:p>
    <w:p w:rsidR="005B24CE" w:rsidRP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5B24CE" w:rsidRDefault="005B24CE" w:rsidP="005B24C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1. Zamawiający dopuszcza złożenie oferty częściowej.                                                                             </w:t>
      </w:r>
      <w:r w:rsidRPr="005B24CE">
        <w:rPr>
          <w:rStyle w:val="grame"/>
          <w:b/>
          <w:bCs/>
          <w:sz w:val="18"/>
          <w:szCs w:val="18"/>
          <w:lang w:val="pl-PL"/>
        </w:rPr>
        <w:t xml:space="preserve"> </w:t>
      </w:r>
    </w:p>
    <w:p w:rsidR="005B24CE" w:rsidRP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5B24CE" w:rsidRPr="005B24CE" w:rsidRDefault="005B24CE" w:rsidP="005B24CE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</w:p>
    <w:p w:rsidR="005B24CE" w:rsidRDefault="005B24CE" w:rsidP="005B24CE">
      <w:pPr>
        <w:pStyle w:val="Bezodstpw"/>
        <w:rPr>
          <w:lang w:val="pl-PL"/>
        </w:rPr>
      </w:pPr>
      <w:r w:rsidRPr="00314BBC">
        <w:rPr>
          <w:b/>
          <w:lang w:val="pl-PL"/>
        </w:rPr>
        <w:t>VI WARUNKI UDZIAŁU W POSTĘPOWANIU</w:t>
      </w:r>
      <w:r>
        <w:rPr>
          <w:lang w:val="pl-PL"/>
        </w:rPr>
        <w:t xml:space="preserve">:                                                                             </w:t>
      </w:r>
      <w:r>
        <w:rPr>
          <w:rStyle w:val="grame"/>
          <w:rFonts w:eastAsia="Arial" w:cs="Arial"/>
          <w:b/>
          <w:bCs/>
          <w:color w:val="000000"/>
          <w:sz w:val="18"/>
          <w:szCs w:val="18"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1.O udzielenie zamówienia mogą ubiegać się wykonawcy,  którzy  nie podlegają wykluczeniu oraz spełniają określone przez Zamawiającego warunki udziału w postępowaniu.                                             </w:t>
      </w:r>
    </w:p>
    <w:p w:rsidR="005B24CE" w:rsidRDefault="005B24CE" w:rsidP="005B24CE">
      <w:pPr>
        <w:jc w:val="both"/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5B24CE" w:rsidRDefault="005B24CE" w:rsidP="005B24CE">
      <w:pPr>
        <w:jc w:val="both"/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5B24CE" w:rsidRDefault="005B24CE" w:rsidP="005B24CE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sumę 100.000,00 zł. 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b/>
          <w:bCs/>
          <w:lang w:val="pl-PL"/>
        </w:rPr>
        <w:t xml:space="preserve">zdolności technicznej lub zawodowej Wykonawcy: </w:t>
      </w:r>
    </w:p>
    <w:p w:rsidR="005B24CE" w:rsidRDefault="005B24CE" w:rsidP="005B24CE">
      <w:pPr>
        <w:jc w:val="both"/>
        <w:rPr>
          <w:u w:val="single"/>
          <w:lang w:val="pl-PL"/>
        </w:rPr>
      </w:pPr>
      <w:r>
        <w:rPr>
          <w:rFonts w:cs="Tahoma"/>
          <w:lang w:val="pl-PL"/>
        </w:rPr>
        <w:t>- Wykonawca musi  wykazać, iż na czas realizacji zamówienia będzie dysponował:</w:t>
      </w:r>
    </w:p>
    <w:p w:rsidR="005B24CE" w:rsidRPr="005B24CE" w:rsidRDefault="005B24CE" w:rsidP="005B24CE">
      <w:pPr>
        <w:numPr>
          <w:ilvl w:val="0"/>
          <w:numId w:val="2"/>
        </w:numPr>
        <w:rPr>
          <w:lang w:val="pl-PL"/>
        </w:rPr>
      </w:pPr>
      <w:r w:rsidRPr="001C4AFC">
        <w:rPr>
          <w:b/>
          <w:u w:val="single"/>
          <w:lang w:val="pl-PL"/>
        </w:rPr>
        <w:t>zadanie nr 4</w:t>
      </w:r>
      <w:r>
        <w:rPr>
          <w:u w:val="single"/>
          <w:lang w:val="pl-PL"/>
        </w:rPr>
        <w:t xml:space="preserve"> - </w:t>
      </w:r>
      <w:r>
        <w:rPr>
          <w:b/>
          <w:u w:val="single"/>
          <w:lang w:val="pl-PL"/>
        </w:rPr>
        <w:t xml:space="preserve"> </w:t>
      </w:r>
      <w:r>
        <w:rPr>
          <w:u w:val="single"/>
          <w:lang w:val="pl-PL"/>
        </w:rPr>
        <w:t xml:space="preserve">zwalczanie śliskości i odśnieżanie dróg powiatowych, teren </w:t>
      </w:r>
      <w:r w:rsidRPr="00520F68">
        <w:rPr>
          <w:b/>
          <w:u w:val="single"/>
          <w:lang w:val="pl-PL"/>
        </w:rPr>
        <w:t>gminy Oborniki Ślaskie,</w:t>
      </w:r>
      <w:r>
        <w:rPr>
          <w:u w:val="single"/>
          <w:lang w:val="pl-PL"/>
        </w:rPr>
        <w:t xml:space="preserve"> </w:t>
      </w:r>
    </w:p>
    <w:p w:rsidR="005B24CE" w:rsidRPr="005B24CE" w:rsidRDefault="005B24CE" w:rsidP="005B24CE">
      <w:pPr>
        <w:numPr>
          <w:ilvl w:val="0"/>
          <w:numId w:val="2"/>
        </w:numPr>
        <w:rPr>
          <w:lang w:val="pl-PL"/>
        </w:rPr>
      </w:pPr>
      <w:r w:rsidRPr="005B24CE">
        <w:rPr>
          <w:lang w:val="pl-PL"/>
        </w:rPr>
        <w:t>jednym samochodem do zwalczania śliskości zimowej z zamontowaną piaskarką</w:t>
      </w:r>
      <w:r w:rsidR="00C51B36">
        <w:rPr>
          <w:lang w:val="pl-PL"/>
        </w:rPr>
        <w:t xml:space="preserve"> o ładowności min. 3 tony</w:t>
      </w:r>
      <w:r w:rsidRPr="005B24CE">
        <w:rPr>
          <w:lang w:val="pl-PL"/>
        </w:rPr>
        <w:t xml:space="preserve"> i pługiem odśnieżnym </w:t>
      </w:r>
      <w:r w:rsidRPr="005B24CE">
        <w:rPr>
          <w:b/>
          <w:lang w:val="pl-PL"/>
        </w:rPr>
        <w:t>lub</w:t>
      </w:r>
    </w:p>
    <w:p w:rsidR="005B24CE" w:rsidRDefault="005B24CE" w:rsidP="005B24CE">
      <w:pPr>
        <w:numPr>
          <w:ilvl w:val="0"/>
          <w:numId w:val="2"/>
        </w:numPr>
        <w:rPr>
          <w:b/>
          <w:bCs/>
          <w:lang w:val="pl-PL"/>
        </w:rPr>
      </w:pPr>
      <w:r w:rsidRPr="005B24CE">
        <w:rPr>
          <w:lang w:val="pl-PL"/>
        </w:rPr>
        <w:t>jednym ciągnikiem z zamontowaną piaskarką oraz pługiem klinowym lub lemieszowym, z napędem na obie osie  o mocy min. 11</w:t>
      </w:r>
      <w:r w:rsidR="00661D1A">
        <w:rPr>
          <w:lang w:val="pl-PL"/>
        </w:rPr>
        <w:t>0</w:t>
      </w:r>
      <w:r w:rsidRPr="005B24CE">
        <w:rPr>
          <w:lang w:val="pl-PL"/>
        </w:rPr>
        <w:t xml:space="preserve"> KM i osiągającym prędkość minimum 40 km/godz.,</w:t>
      </w:r>
    </w:p>
    <w:p w:rsidR="005B24CE" w:rsidRDefault="005B24CE" w:rsidP="005B24CE">
      <w:pPr>
        <w:jc w:val="both"/>
        <w:rPr>
          <w:b/>
          <w:bCs/>
          <w:lang w:val="pl-PL"/>
        </w:rPr>
      </w:pPr>
    </w:p>
    <w:p w:rsidR="005B24CE" w:rsidRDefault="005B24CE" w:rsidP="005B24C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Wykonawca zobowiązany jest używać jednostek sprzętowych udostępnionych przez Zamawiającego na rzecz Wykonawcy w celu realizacji zadania, wyłącznie na rzecz</w:t>
      </w:r>
      <w:r w:rsidRPr="00707CD7">
        <w:rPr>
          <w:b/>
          <w:bCs/>
          <w:lang w:val="pl-PL"/>
        </w:rPr>
        <w:t xml:space="preserve"> Zamawiającego.</w:t>
      </w:r>
    </w:p>
    <w:p w:rsidR="005B24CE" w:rsidRDefault="005B24CE" w:rsidP="005B24CE">
      <w:pPr>
        <w:jc w:val="both"/>
        <w:rPr>
          <w:b/>
          <w:lang w:val="pl-PL"/>
        </w:rPr>
      </w:pPr>
      <w:r>
        <w:rPr>
          <w:b/>
          <w:bCs/>
          <w:lang w:val="pl-PL"/>
        </w:rPr>
        <w:t xml:space="preserve">Sprzęt Wykonawcy biorący udział w przetargu musi posiadać własny system </w:t>
      </w:r>
      <w:r>
        <w:rPr>
          <w:b/>
          <w:lang w:val="pl-PL"/>
        </w:rPr>
        <w:t>monitorowania pracy sprzętu (typu GPS). Koszty z tym związane ponosi Wykonawca oraz gwarantuje jego sprawność.</w:t>
      </w:r>
    </w:p>
    <w:p w:rsidR="005B24CE" w:rsidRDefault="005B24CE" w:rsidP="005B24CE">
      <w:pPr>
        <w:jc w:val="both"/>
        <w:rPr>
          <w:b/>
          <w:bCs/>
          <w:color w:val="000000"/>
          <w:sz w:val="21"/>
          <w:u w:val="single"/>
          <w:lang w:val="pl-PL"/>
        </w:rPr>
      </w:pPr>
      <w:r>
        <w:rPr>
          <w:b/>
          <w:lang w:val="pl-PL"/>
        </w:rPr>
        <w:t>W przypadku wygrania zadania przy podpisaniu umowy należy podać adres strony internetowej  celem monitorowania przejazdów jednostki sprzętowej biorącej udział w akcji.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5B24CE" w:rsidRDefault="005B24CE" w:rsidP="005B24CE">
      <w:pPr>
        <w:autoSpaceDE w:val="0"/>
        <w:rPr>
          <w:rFonts w:cs="Tahoma"/>
          <w:lang w:val="pl-PL"/>
        </w:rPr>
      </w:pPr>
    </w:p>
    <w:p w:rsidR="005B24CE" w:rsidRDefault="005B24CE" w:rsidP="005B24CE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PRZESŁANKI  WYKLUCZENIA  WYKONAWCÓW: 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                                                                                 </w:t>
      </w:r>
    </w:p>
    <w:p w:rsidR="005B24CE" w:rsidRDefault="005B24CE" w:rsidP="005B24CE">
      <w:pPr>
        <w:numPr>
          <w:ilvl w:val="0"/>
          <w:numId w:val="4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wcześniejszą umowę w sprawie zamówienia publicznego lub umowę koncesji, zawartą z zamawiającym, o którym mowa a art. 3 ust. 1 pkt 1-4, co doprowadziło do rozwiązania umowy lub zasądzenia odszkodowania;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Wykonawca, który podlega wykluczeniu na podstawie art. 24 ust. 1 pkt 13 i 14 oraz 16-20 ustawy Pzp lub na podstawie okoliczności wymienionych w ppkt. 3 SIWZ, może przedstawić dowody na to, że podjęte przez </w:t>
      </w:r>
      <w:r>
        <w:rPr>
          <w:rFonts w:cs="Tahoma"/>
          <w:lang w:val="pl-PL"/>
        </w:rPr>
        <w:lastRenderedPageBreak/>
        <w:t>niego środki są wystarczające do wykazania jego rzetelności, w szczególności udowodnić naprawienie szkody wyrządzonej przestępstwem lub przestępstwem skarbowym, zadośćuczynienie 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5B24CE" w:rsidRDefault="005B24CE" w:rsidP="005B24C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5B24CE" w:rsidRDefault="005B24CE" w:rsidP="005B24CE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sz w:val="18"/>
          <w:szCs w:val="18"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złożeniem oświadczenia,  Wykonawca może przedstawić dowody, że powiązania z innym wykonawcą nie prowadzą do zakłócenia konkurencji w postępowaniu o udzielenie zamówienia.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5B24CE" w:rsidRDefault="005B24CE" w:rsidP="005B24C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5B24CE" w:rsidRDefault="005B24CE" w:rsidP="005B24CE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</w:t>
      </w:r>
      <w:r>
        <w:rPr>
          <w:rFonts w:eastAsia="Arial" w:cs="Tahoma"/>
          <w:lang w:val="pl-PL"/>
        </w:rPr>
        <w:t xml:space="preserve">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100.000,00 zł. </w:t>
      </w:r>
    </w:p>
    <w:p w:rsidR="005B24CE" w:rsidRDefault="005B24CE" w:rsidP="005B24CE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lastRenderedPageBreak/>
        <w:t>IX INFORMACJA DLA WYKONAWCÓW POLEGAJĄCYCH NA ZASOBACH  INNYCH PODMIOTÓW, NA ZASADACH OKREŚLONYCH W ART. 22A USTAWY PZP ORAZ  ZAMIERZAJĄCYCH POWIERZYĆ WYKONANIE CZĘŚCI ZAMÓWIENIA PODWYKONAWCOM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 podstawy wykluczenia. Zamawiający zażąda, aby wykonawca w terminie określonym przez Zamawiającego: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5B24CE" w:rsidRDefault="005B24CE" w:rsidP="005B24CE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5B24CE" w:rsidRDefault="005B24CE" w:rsidP="005B24CE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5B24CE" w:rsidRDefault="005B24CE" w:rsidP="005B24CE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5B24CE" w:rsidRDefault="005B24CE" w:rsidP="005B24CE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5B24CE" w:rsidRDefault="005B24CE" w:rsidP="005B24CE">
      <w:pPr>
        <w:numPr>
          <w:ilvl w:val="0"/>
          <w:numId w:val="5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5B24CE" w:rsidRDefault="005B24CE" w:rsidP="005B24CE">
      <w:pPr>
        <w:autoSpaceDE w:val="0"/>
        <w:jc w:val="both"/>
        <w:rPr>
          <w:lang w:val="pl-PL"/>
        </w:rPr>
      </w:pPr>
    </w:p>
    <w:p w:rsidR="005B24CE" w:rsidRDefault="005B24CE" w:rsidP="005B24CE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X INFORMACJA DLA WYKONAWCÓW WSPÓLNIE UBIEGAJACYCH SIĘ O UDZIELENIE ZAMOWIENIA (SPÓLKI CYWILNE / KONSORCJA)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Pzp oraz o </w:t>
      </w:r>
      <w:r>
        <w:rPr>
          <w:rFonts w:cs="Tahoma"/>
          <w:lang w:val="pl-PL"/>
        </w:rPr>
        <w:lastRenderedPageBreak/>
        <w:t>których mowa w pkt. VII ppkt 3 SIWZ, natomiast spełnienie warunków udziału w postępowaniu Wykonawcy  wykazują zgodnie z pkt. VI ppkt 2 SIWZ.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 Oświadczenia te potwierdzają  spełnienie warunków udziału w postępowaniu oraz brak podstaw wykluczenia w zakresie, w którym każdy z Wykonawców wykazuje spełnienie warunków udziału w postępowaniu oraz brak podstaw wykluczenia.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5B24CE" w:rsidRDefault="005B24CE" w:rsidP="005B24CE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5B24CE" w:rsidRDefault="005B24CE" w:rsidP="005B24CE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5B24CE" w:rsidRDefault="005B24CE" w:rsidP="005B24CE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5B24CE" w:rsidRDefault="005B24CE" w:rsidP="005B24CE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</w:t>
      </w:r>
      <w:r w:rsidR="002167A1">
        <w:rPr>
          <w:rFonts w:eastAsia="Arial Unicode MS" w:cs="Tahoma"/>
          <w:color w:val="000000"/>
          <w:lang w:val="pl-PL"/>
        </w:rPr>
        <w:t>Magdaleną Jewiarz</w:t>
      </w:r>
      <w:r>
        <w:rPr>
          <w:rFonts w:eastAsia="Arial Unicode MS" w:cs="Tahoma"/>
          <w:color w:val="000000"/>
          <w:lang w:val="pl-PL"/>
        </w:rPr>
        <w:t xml:space="preserve">  tel. 071 387 06 17  lub drogą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Arturem Kanickim tel. 071 387 06 17  lub drogą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w Trzebnicy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2.Jeżeli zamawiający lub wykonawca przekazują oświadczenia, wnioski, zawiadomienia oraz   informacje przy użyciu środków komunikacji elektronicznej w rozumieniu ustawy z dnia 18 lipca 2002 r. o świadczeniu usług drogą elektroniczną, każda ze stron na żądanie drugiej niezwłocznie potwierdza fakt ich otrzymania.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 xml:space="preserve">XII  UDZIELANIE WYJAŚNIEŃ TREŚCI SIWZ.                                                                                 </w:t>
      </w:r>
      <w:r>
        <w:rPr>
          <w:rFonts w:eastAsia="Arial Unicode MS" w:cs="Tahoma"/>
          <w:b/>
          <w:bCs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5B24CE" w:rsidRDefault="005B24CE" w:rsidP="005B24CE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 w Trzebnicy</w:t>
      </w:r>
    </w:p>
    <w:p w:rsidR="005B24CE" w:rsidRDefault="005B24CE" w:rsidP="005B24CE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B24CE" w:rsidRDefault="005B24CE" w:rsidP="005B24CE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  <w:r>
        <w:rPr>
          <w:rFonts w:eastAsia="Arial Unicode MS" w:cs="Tahoma"/>
          <w:b/>
          <w:bCs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edytowanej, gdyż skróci to czas udzielania wyjaśnień.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6. W przypadku rozbieżności pomiędzy treścią niniejszej SIWZ a treścią udzielonych wyjaśnień lub zmian SIWZ, jako obowiązującą należy przyjąć treść pisma zawierającego późniejsze oświadczenie Zamawiającego.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7. W uzasadnionych przypadkach Zamawiający może przed upływem terminu składania ofert zmienić treść specyfikacji istotnych warunków zamówienia. Dokonaną zmianę SIWZ Zamawiający udostępni na stronie internetowej.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8.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9.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2. Zamawiający dopuszcza składanie ofert częściowych.  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4. Oferta nie musi być zabezpieczona wadium.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5. Ofertę stanowi wypełniony Formularz „Oferta”.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5B24CE" w:rsidRDefault="005B24CE" w:rsidP="005B24CE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5B24CE" w:rsidRDefault="005B24CE" w:rsidP="005B24CE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5B24CE" w:rsidRDefault="005B24CE" w:rsidP="005B24CE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ppkt 2 SIWZ, w przypadku gdy Wykonawca polega na zdolnościach innych podmiotów w celu potwierdzenia spełnienia warunków udziału w postępowaniu;                                                                                                                                 </w:t>
      </w:r>
    </w:p>
    <w:p w:rsidR="005B24CE" w:rsidRDefault="005B24CE" w:rsidP="005B24CE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5B24CE" w:rsidRDefault="005B24CE" w:rsidP="005B24CE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  realizujących zadania publiczne Dz. U. z 2014 r. poz. 1114 oraz z 2016 r. poz. 352), a  wykonawca wskazał to wraz ze złożeniem oferty, o ile prawo do ich podpisania nie wynika z dokumentów złożonych wraz z ofertą;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5B24CE" w:rsidRDefault="005B24CE" w:rsidP="005B24CE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5B24CE" w:rsidRDefault="005B24CE" w:rsidP="005B24CE">
      <w:pPr>
        <w:jc w:val="center"/>
        <w:rPr>
          <w:b/>
          <w:lang w:val="pl-PL"/>
        </w:rPr>
      </w:pPr>
      <w:r>
        <w:rPr>
          <w:b/>
          <w:lang w:val="pl-PL"/>
        </w:rPr>
        <w:t>Zarząd Dróg Powiatowych w Trzebnicy</w:t>
      </w:r>
    </w:p>
    <w:p w:rsidR="005B24CE" w:rsidRDefault="005B24CE" w:rsidP="005B24CE">
      <w:pPr>
        <w:jc w:val="center"/>
        <w:rPr>
          <w:lang w:val="pl-PL"/>
        </w:rPr>
      </w:pPr>
      <w:r>
        <w:rPr>
          <w:b/>
          <w:lang w:val="pl-PL"/>
        </w:rPr>
        <w:t>ul. Łączna 1c, 55-100 Trzebnica</w:t>
      </w:r>
    </w:p>
    <w:p w:rsidR="005B24CE" w:rsidRDefault="005B24CE" w:rsidP="005B24CE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5B24CE" w:rsidRDefault="005B24CE" w:rsidP="005B24CE">
      <w:pPr>
        <w:jc w:val="center"/>
        <w:rPr>
          <w:lang w:val="pl-PL"/>
        </w:rPr>
      </w:pPr>
    </w:p>
    <w:p w:rsidR="005B24CE" w:rsidRDefault="005B24CE" w:rsidP="005B24CE">
      <w:pPr>
        <w:jc w:val="center"/>
        <w:rPr>
          <w:b/>
          <w:bCs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5B24CE" w:rsidRPr="00DF186A" w:rsidRDefault="005B24CE" w:rsidP="005B24CE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  <w:lang w:val="pl-PL"/>
        </w:rPr>
      </w:pPr>
      <w:r w:rsidRPr="005B24CE">
        <w:rPr>
          <w:b/>
          <w:bCs/>
          <w:lang w:val="pl-PL"/>
        </w:rPr>
        <w:t xml:space="preserve">Wykonanie usług przy zimowym utrzymaniu dróg powiatowych na terenie Powiatu Trzebnickiego  w sezonie zimowym 2020/2021  z podziałem na zadania:   zadanie nr </w:t>
      </w:r>
      <w:r w:rsidR="002167A1">
        <w:rPr>
          <w:b/>
          <w:bCs/>
          <w:lang w:val="pl-PL"/>
        </w:rPr>
        <w:t>4</w:t>
      </w:r>
    </w:p>
    <w:p w:rsidR="005B24CE" w:rsidRDefault="005B24CE" w:rsidP="005B24CE">
      <w:pPr>
        <w:jc w:val="center"/>
        <w:rPr>
          <w:lang w:val="pl-PL"/>
        </w:rPr>
      </w:pPr>
      <w:r>
        <w:rPr>
          <w:b/>
          <w:bCs/>
          <w:lang w:val="pl-PL"/>
        </w:rPr>
        <w:t xml:space="preserve">Nie otwierać przed dniem </w:t>
      </w:r>
      <w:r w:rsidR="002167A1">
        <w:rPr>
          <w:b/>
          <w:bCs/>
          <w:lang w:val="pl-PL"/>
        </w:rPr>
        <w:t>30</w:t>
      </w:r>
      <w:r>
        <w:rPr>
          <w:b/>
          <w:bCs/>
          <w:lang w:val="pl-PL"/>
        </w:rPr>
        <w:t xml:space="preserve">.11.2020 r.   godz. 10:00.      </w:t>
      </w:r>
    </w:p>
    <w:p w:rsid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14. Wymagania określone w pkt 11 – 13 SIWZ nie stanowią o treści oferty i ich niespełnienie nie będzie skutkować odrzuceniem oferty. Wszelkie negatywne konsekwencje mogą  wyniknąć z niezachowania tych wymagań będą obciążały Wykonawcę.              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5B24CE" w:rsidRDefault="005B24CE" w:rsidP="005B24CE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lastRenderedPageBreak/>
        <w:t xml:space="preserve">1. Cena oferty zostanie wyliczona przez Wykonawcę w oparciu o wszystkie wymogi, o których mowa w niniejszej Specyfikacji Istotnych Warunków Zamówienia, w cenie brutto należy ująć wszelkie koszty niezbędne dla prawidłowego i pełnego wykonania przedmiotu zamówienia oraz uwzględnić inne opłaty i podatki, a także ewentualne  upusty i rabaty zastosowane przez wykonawcę.                                                                                                                                                                           </w:t>
      </w:r>
    </w:p>
    <w:p w:rsidR="005B24CE" w:rsidRDefault="005B24CE" w:rsidP="005B24CE">
      <w:pPr>
        <w:tabs>
          <w:tab w:val="left" w:pos="0"/>
        </w:tabs>
        <w:autoSpaceDE w:val="0"/>
        <w:jc w:val="both"/>
        <w:rPr>
          <w:rFonts w:cs="TimesNewRomanPSMT"/>
          <w:color w:val="000000"/>
          <w:lang w:val="pl-PL"/>
        </w:rPr>
      </w:pPr>
      <w:r>
        <w:rPr>
          <w:lang w:val="pl-PL"/>
        </w:rPr>
        <w:t>2.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3.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4.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5B24CE" w:rsidRDefault="005B24CE" w:rsidP="005B24C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Ceny określone przez Wykonawcę w formularzu ofertowym nie będą zmieniane w toku realizacji zamówienia, za wyjątkiem sytuacji określonych w umowie stanowiącej załącznik do SIWZ.</w:t>
      </w:r>
    </w:p>
    <w:p w:rsidR="005B24CE" w:rsidRDefault="005B24CE" w:rsidP="005B24CE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7.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5B24CE" w:rsidRDefault="005B24CE" w:rsidP="005B24CE">
      <w:pPr>
        <w:rPr>
          <w:b/>
          <w:bCs/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5B24CE" w:rsidRDefault="005B24CE" w:rsidP="005B24CE">
      <w:pPr>
        <w:rPr>
          <w:b/>
          <w:bCs/>
          <w:lang w:val="pl-PL"/>
        </w:rPr>
      </w:pPr>
      <w:r>
        <w:rPr>
          <w:lang w:val="pl-PL"/>
        </w:rPr>
        <w:t xml:space="preserve">1. Wykonawca  nie jest zobowiązany do wniesienia wadium. </w:t>
      </w:r>
    </w:p>
    <w:p w:rsidR="005B24CE" w:rsidRDefault="005B24CE" w:rsidP="005B24CE">
      <w:pPr>
        <w:jc w:val="both"/>
        <w:rPr>
          <w:b/>
          <w:bCs/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XVI  MIEJSCE  ORAZ TERMIN SKŁADANIA  I  OTWARCIA OFERT:</w:t>
      </w:r>
    </w:p>
    <w:p w:rsidR="005B24CE" w:rsidRPr="005B24CE" w:rsidRDefault="005B24CE" w:rsidP="005B24CE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1. Oferty powinny być złożone w siedzibie Zamawiającego w Trzebnicy przy ul. Łączna 1c, Sekretariat, w terminie do </w:t>
      </w:r>
      <w:r>
        <w:rPr>
          <w:b/>
          <w:bCs/>
          <w:lang w:val="pl-PL"/>
        </w:rPr>
        <w:t xml:space="preserve">dnia </w:t>
      </w:r>
      <w:r w:rsidR="002167A1">
        <w:rPr>
          <w:b/>
          <w:bCs/>
          <w:lang w:val="pl-PL"/>
        </w:rPr>
        <w:t>30</w:t>
      </w:r>
      <w:r>
        <w:rPr>
          <w:b/>
          <w:bCs/>
          <w:lang w:val="pl-PL"/>
        </w:rPr>
        <w:t>.11.2020 roku do godziny 09.45.</w:t>
      </w:r>
      <w:r>
        <w:rPr>
          <w:lang w:val="pl-PL"/>
        </w:rPr>
        <w:t xml:space="preserve"> Godziny pracy Sekretariatu: od poniedziałku od piątku od 7:00 do 15:00. Ofertę należy opisać:</w:t>
      </w:r>
    </w:p>
    <w:p w:rsidR="005B24CE" w:rsidRPr="005B24CE" w:rsidRDefault="005B24CE" w:rsidP="005B24CE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8"/>
      </w:tblGrid>
      <w:tr w:rsidR="005B24CE" w:rsidRPr="0027741E" w:rsidTr="00052CC1">
        <w:tc>
          <w:tcPr>
            <w:tcW w:w="6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4CE" w:rsidRPr="005B24CE" w:rsidRDefault="005B24CE" w:rsidP="00052CC1">
            <w:pPr>
              <w:pStyle w:val="Zawartotabeli"/>
              <w:jc w:val="center"/>
              <w:rPr>
                <w:b/>
                <w:bCs/>
                <w:lang w:val="pl-PL"/>
              </w:rPr>
            </w:pPr>
            <w:r w:rsidRPr="005B24CE">
              <w:rPr>
                <w:b/>
                <w:bCs/>
                <w:lang w:val="pl-PL"/>
              </w:rPr>
              <w:t>Zarząd Dróg Powiatowych w Trzebnicy</w:t>
            </w:r>
          </w:p>
          <w:p w:rsidR="005B24CE" w:rsidRPr="005B24CE" w:rsidRDefault="005B24CE" w:rsidP="00052CC1">
            <w:pPr>
              <w:pStyle w:val="Zawartotabeli"/>
              <w:jc w:val="center"/>
              <w:rPr>
                <w:b/>
                <w:bCs/>
                <w:lang w:val="pl-PL"/>
              </w:rPr>
            </w:pPr>
            <w:r w:rsidRPr="005B24CE">
              <w:rPr>
                <w:b/>
                <w:bCs/>
                <w:lang w:val="pl-PL"/>
              </w:rPr>
              <w:t>ul. Łączna 1c, 55-100 Trzebnica</w:t>
            </w:r>
          </w:p>
          <w:p w:rsidR="005B24CE" w:rsidRDefault="005B24CE" w:rsidP="00052CC1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Sekretariat</w:t>
            </w:r>
          </w:p>
          <w:p w:rsidR="005B24CE" w:rsidRPr="005B24CE" w:rsidRDefault="005B24CE" w:rsidP="00052CC1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lang w:val="pl-PL"/>
              </w:rPr>
            </w:pPr>
            <w:r w:rsidRPr="005B24CE">
              <w:rPr>
                <w:b/>
                <w:bCs/>
                <w:lang w:val="pl-PL"/>
              </w:rPr>
              <w:t xml:space="preserve">Wykonanie usług przy zimowym utrzymaniu dróg powiatowych na terenie Powiatu Trzebnickiego  w sezonie zimowym 2020/2021  z podziałem na zadania:   zadanie nr </w:t>
            </w:r>
            <w:r w:rsidR="002167A1">
              <w:rPr>
                <w:b/>
                <w:bCs/>
                <w:lang w:val="pl-PL"/>
              </w:rPr>
              <w:t>4</w:t>
            </w:r>
          </w:p>
        </w:tc>
      </w:tr>
    </w:tbl>
    <w:p w:rsidR="005B24CE" w:rsidRDefault="005B24CE" w:rsidP="005B24CE">
      <w:pPr>
        <w:jc w:val="both"/>
        <w:rPr>
          <w:lang w:val="pl-PL"/>
        </w:rPr>
      </w:pPr>
      <w:r w:rsidRPr="005B24CE">
        <w:rPr>
          <w:lang w:val="pl-PL"/>
        </w:rPr>
        <w:t xml:space="preserve"> </w:t>
      </w:r>
      <w:r>
        <w:rPr>
          <w:lang w:val="pl-PL"/>
        </w:rPr>
        <w:t xml:space="preserve">2. </w:t>
      </w:r>
      <w:r>
        <w:rPr>
          <w:b/>
          <w:bCs/>
          <w:lang w:val="pl-PL"/>
        </w:rPr>
        <w:t xml:space="preserve">Otwarcie ofert </w:t>
      </w:r>
      <w:r>
        <w:rPr>
          <w:lang w:val="pl-PL"/>
        </w:rPr>
        <w:t xml:space="preserve">nastąpi w siedzibie zamawiającego przy ul. Łącznej 1c, w Trzebnicy, Sekretariat, </w:t>
      </w:r>
      <w:r>
        <w:rPr>
          <w:b/>
          <w:bCs/>
          <w:lang w:val="pl-PL"/>
        </w:rPr>
        <w:t xml:space="preserve">w dniu </w:t>
      </w:r>
      <w:r w:rsidR="002167A1">
        <w:rPr>
          <w:b/>
          <w:bCs/>
          <w:lang w:val="pl-PL"/>
        </w:rPr>
        <w:t>30</w:t>
      </w:r>
      <w:r>
        <w:rPr>
          <w:b/>
          <w:bCs/>
          <w:lang w:val="pl-PL"/>
        </w:rPr>
        <w:t>.11.2020 r. o godzinie 10:00.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                                                              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lastRenderedPageBreak/>
        <w:t>8. Niezwłocznie po otwarciu ofert Zamawiający zamieści na stronie internetowej informacje dotyczące: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5B24CE" w:rsidRDefault="005B24CE" w:rsidP="005B24CE">
      <w:p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5B24CE" w:rsidRDefault="005B24CE" w:rsidP="005B24C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5B24CE" w:rsidRDefault="005B24CE" w:rsidP="005B24C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 xml:space="preserve">XVII   TERMIN  ZWIĄZANIA  OFERTĄ     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 xml:space="preserve">. Bieg terminu związania ofertą rozpoczyna się wraz z upływem terminu składania ofert.                                                                                                                               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color w:val="000000"/>
          <w:lang w:val="pl-PL"/>
        </w:rPr>
      </w:pPr>
      <w:r>
        <w:rPr>
          <w:b/>
          <w:bCs/>
          <w:lang w:val="pl-PL"/>
        </w:rPr>
        <w:t>XVIII  KRYTERIA  WYBORU  I SPOSÓB OCENY OFERT ORAZ UDZIELENIE ZAMÓWIENIA: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-  Cena brutto za 1 godzinę pracy sprzętu na wygranym zadaniu (Cr)  – </w:t>
      </w:r>
      <w:r>
        <w:rPr>
          <w:b/>
          <w:color w:val="000000"/>
          <w:lang w:val="pl-PL"/>
        </w:rPr>
        <w:t>4</w:t>
      </w:r>
      <w:r w:rsidRPr="00FA77B5">
        <w:rPr>
          <w:b/>
          <w:color w:val="000000"/>
          <w:lang w:val="pl-PL"/>
        </w:rPr>
        <w:t>0</w:t>
      </w:r>
      <w:r>
        <w:rPr>
          <w:b/>
          <w:bCs/>
          <w:color w:val="000000"/>
          <w:lang w:val="pl-PL"/>
        </w:rPr>
        <w:t xml:space="preserve"> %  = 40 pkt</w:t>
      </w:r>
    </w:p>
    <w:p w:rsidR="005B24CE" w:rsidRPr="00F45692" w:rsidRDefault="005B24CE" w:rsidP="005B24CE">
      <w:pPr>
        <w:autoSpaceDE w:val="0"/>
        <w:rPr>
          <w:b/>
          <w:bCs/>
          <w:color w:val="000000"/>
          <w:lang w:val="pl-PL"/>
        </w:rPr>
      </w:pPr>
      <w:r w:rsidRPr="00FA77B5">
        <w:rPr>
          <w:bCs/>
          <w:color w:val="000000"/>
          <w:lang w:val="pl-PL"/>
        </w:rPr>
        <w:t>-</w:t>
      </w:r>
      <w:r>
        <w:rPr>
          <w:b/>
          <w:bCs/>
          <w:color w:val="000000"/>
          <w:lang w:val="pl-PL"/>
        </w:rPr>
        <w:t xml:space="preserve">  </w:t>
      </w:r>
      <w:r w:rsidRPr="00FA77B5">
        <w:rPr>
          <w:bCs/>
          <w:lang w:val="pl-PL"/>
        </w:rPr>
        <w:t xml:space="preserve">Cena </w:t>
      </w:r>
      <w:r>
        <w:rPr>
          <w:bCs/>
          <w:lang w:val="pl-PL"/>
        </w:rPr>
        <w:t xml:space="preserve">brutto </w:t>
      </w:r>
      <w:r w:rsidRPr="00FA77B5">
        <w:rPr>
          <w:bCs/>
          <w:lang w:val="pl-PL"/>
        </w:rPr>
        <w:t>- stawka za</w:t>
      </w:r>
      <w:r>
        <w:rPr>
          <w:bCs/>
          <w:lang w:val="pl-PL"/>
        </w:rPr>
        <w:t xml:space="preserve"> miesiąc kalendarzowy pełnienia</w:t>
      </w:r>
      <w:r w:rsidRPr="00FA77B5">
        <w:rPr>
          <w:bCs/>
          <w:lang w:val="pl-PL"/>
        </w:rPr>
        <w:t xml:space="preserve"> dyżur</w:t>
      </w:r>
      <w:r>
        <w:rPr>
          <w:bCs/>
          <w:lang w:val="pl-PL"/>
        </w:rPr>
        <w:t xml:space="preserve">u </w:t>
      </w:r>
      <w:r w:rsidRPr="00FA77B5">
        <w:rPr>
          <w:bCs/>
          <w:lang w:val="pl-PL"/>
        </w:rPr>
        <w:t xml:space="preserve"> sprzętu z obsługą w bazie</w:t>
      </w:r>
      <w:r w:rsidRPr="00FA77B5">
        <w:rPr>
          <w:b/>
          <w:bCs/>
          <w:lang w:val="pl-PL"/>
        </w:rPr>
        <w:t xml:space="preserve"> </w:t>
      </w:r>
      <w:r w:rsidRPr="00FA77B5">
        <w:rPr>
          <w:bCs/>
          <w:lang w:val="pl-PL"/>
        </w:rPr>
        <w:t>Wykonawcy</w:t>
      </w:r>
      <w:r>
        <w:rPr>
          <w:color w:val="000000"/>
          <w:lang w:val="pl-PL"/>
        </w:rPr>
        <w:t xml:space="preserve"> (Cd)  – </w:t>
      </w:r>
      <w:r>
        <w:rPr>
          <w:b/>
          <w:color w:val="000000"/>
          <w:lang w:val="pl-PL"/>
        </w:rPr>
        <w:t>3</w:t>
      </w:r>
      <w:r w:rsidRPr="00FA77B5">
        <w:rPr>
          <w:b/>
          <w:color w:val="000000"/>
          <w:lang w:val="pl-PL"/>
        </w:rPr>
        <w:t>0</w:t>
      </w:r>
      <w:r w:rsidRPr="00FA77B5">
        <w:rPr>
          <w:b/>
          <w:bCs/>
          <w:color w:val="000000"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%  = 30 pkt                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-  Czas rozpoczęcia  pracy przy ZUD (posypywania lub odśnieżania) przez jednostkę sprzętową na drodze na wygranym zadaniu (R)  – </w:t>
      </w:r>
      <w:r>
        <w:rPr>
          <w:b/>
          <w:color w:val="000000"/>
          <w:lang w:val="pl-PL"/>
        </w:rPr>
        <w:t>3</w:t>
      </w:r>
      <w:r w:rsidRPr="00FA77B5">
        <w:rPr>
          <w:b/>
          <w:color w:val="000000"/>
          <w:lang w:val="pl-PL"/>
        </w:rPr>
        <w:t>0</w:t>
      </w:r>
      <w:r>
        <w:rPr>
          <w:b/>
          <w:bCs/>
          <w:color w:val="000000"/>
          <w:lang w:val="pl-PL"/>
        </w:rPr>
        <w:t xml:space="preserve"> % = 30 pkt</w:t>
      </w:r>
    </w:p>
    <w:p w:rsidR="005B24CE" w:rsidRDefault="005B24CE" w:rsidP="005B24CE">
      <w:pPr>
        <w:autoSpaceDE w:val="0"/>
        <w:rPr>
          <w:color w:val="000000"/>
          <w:lang w:val="pl-PL"/>
        </w:rPr>
      </w:pP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 cena brutto za 1 godzinę pracy sprzętu na wygranym zadaniu (Cr)</w:t>
      </w:r>
      <w:r w:rsidRPr="002C0FD2">
        <w:rPr>
          <w:color w:val="000000"/>
          <w:lang w:val="pl-PL"/>
        </w:rPr>
        <w:t>: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 w:rsidRPr="002C0FD2">
        <w:rPr>
          <w:color w:val="000000"/>
          <w:lang w:val="pl-PL"/>
        </w:rPr>
        <w:t>Kryterium „</w:t>
      </w:r>
      <w:r>
        <w:rPr>
          <w:color w:val="000000"/>
          <w:lang w:val="pl-PL"/>
        </w:rPr>
        <w:t>Cr”</w:t>
      </w:r>
      <w:r w:rsidRPr="002C0FD2">
        <w:rPr>
          <w:color w:val="000000"/>
          <w:lang w:val="pl-PL"/>
        </w:rPr>
        <w:t xml:space="preserve"> będzie rozpatrywan</w:t>
      </w:r>
      <w:r>
        <w:rPr>
          <w:color w:val="000000"/>
          <w:lang w:val="pl-PL"/>
        </w:rPr>
        <w:t>e</w:t>
      </w:r>
      <w:r w:rsidRPr="002C0FD2">
        <w:rPr>
          <w:color w:val="000000"/>
          <w:lang w:val="pl-PL"/>
        </w:rPr>
        <w:t xml:space="preserve"> na podstawie ceny brutto za </w:t>
      </w:r>
      <w:r>
        <w:rPr>
          <w:color w:val="000000"/>
          <w:lang w:val="pl-PL"/>
        </w:rPr>
        <w:t>1 godzinę pracy sprzętu na wygranym zadaniu</w:t>
      </w:r>
      <w:r w:rsidRPr="002C0FD2">
        <w:rPr>
          <w:color w:val="000000"/>
          <w:lang w:val="pl-PL"/>
        </w:rPr>
        <w:t xml:space="preserve">, podanej przez Wykonawcę </w:t>
      </w:r>
      <w:r>
        <w:rPr>
          <w:color w:val="000000"/>
          <w:lang w:val="pl-PL"/>
        </w:rPr>
        <w:t>w</w:t>
      </w:r>
      <w:r w:rsidRPr="002C0FD2">
        <w:rPr>
          <w:color w:val="000000"/>
          <w:lang w:val="pl-PL"/>
        </w:rPr>
        <w:t xml:space="preserve"> Formularzu Oferty</w:t>
      </w:r>
      <w:r>
        <w:rPr>
          <w:color w:val="000000"/>
          <w:lang w:val="pl-PL"/>
        </w:rPr>
        <w:t>.</w:t>
      </w:r>
      <w:r w:rsidRPr="002C0FD2">
        <w:rPr>
          <w:color w:val="000000"/>
          <w:lang w:val="pl-PL"/>
        </w:rPr>
        <w:t xml:space="preserve"> </w:t>
      </w:r>
    </w:p>
    <w:p w:rsidR="005B24CE" w:rsidRPr="002C0FD2" w:rsidRDefault="005B24CE" w:rsidP="005B24CE">
      <w:pPr>
        <w:autoSpaceDE w:val="0"/>
        <w:jc w:val="both"/>
        <w:rPr>
          <w:b/>
          <w:bCs/>
          <w:color w:val="000000"/>
          <w:lang w:val="pl-PL"/>
        </w:rPr>
      </w:pPr>
      <w:r w:rsidRPr="002C0FD2">
        <w:rPr>
          <w:color w:val="000000"/>
          <w:lang w:val="pl-PL"/>
        </w:rPr>
        <w:t>Zamawiający</w:t>
      </w:r>
      <w:r>
        <w:rPr>
          <w:color w:val="000000"/>
          <w:lang w:val="pl-PL"/>
        </w:rPr>
        <w:t xml:space="preserve"> </w:t>
      </w:r>
      <w:r w:rsidRPr="002C0FD2">
        <w:rPr>
          <w:color w:val="000000"/>
          <w:lang w:val="pl-PL"/>
        </w:rPr>
        <w:t>o</w:t>
      </w:r>
      <w:r>
        <w:rPr>
          <w:color w:val="000000"/>
          <w:lang w:val="pl-PL"/>
        </w:rPr>
        <w:t>f</w:t>
      </w:r>
      <w:r w:rsidRPr="002C0FD2">
        <w:rPr>
          <w:color w:val="000000"/>
          <w:lang w:val="pl-PL"/>
        </w:rPr>
        <w:t xml:space="preserve">ercie o najniższej cenie przyzna </w:t>
      </w:r>
      <w:r>
        <w:rPr>
          <w:b/>
          <w:bCs/>
          <w:color w:val="000000"/>
          <w:lang w:val="pl-PL"/>
        </w:rPr>
        <w:t>4</w:t>
      </w:r>
      <w:r w:rsidRPr="002C0FD2">
        <w:rPr>
          <w:b/>
          <w:bCs/>
          <w:color w:val="000000"/>
          <w:lang w:val="pl-PL"/>
        </w:rPr>
        <w:t>0 punktów</w:t>
      </w:r>
      <w:r>
        <w:rPr>
          <w:b/>
          <w:bCs/>
          <w:color w:val="000000"/>
          <w:lang w:val="pl-PL"/>
        </w:rPr>
        <w:t>,</w:t>
      </w:r>
      <w:r w:rsidRPr="002C0FD2">
        <w:rPr>
          <w:color w:val="000000"/>
          <w:lang w:val="pl-PL"/>
        </w:rPr>
        <w:t xml:space="preserve"> a każdej następnej zostanie</w:t>
      </w:r>
      <w:r>
        <w:rPr>
          <w:color w:val="000000"/>
          <w:lang w:val="pl-PL"/>
        </w:rPr>
        <w:t xml:space="preserve"> </w:t>
      </w:r>
      <w:r w:rsidRPr="002C0FD2">
        <w:rPr>
          <w:color w:val="000000"/>
          <w:lang w:val="pl-PL"/>
        </w:rPr>
        <w:t xml:space="preserve">przyporządkowana liczba punktów proporcjonalnie mniejsza, według wzoru: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b/>
          <w:bCs/>
          <w:color w:val="000000"/>
          <w:lang w:val="pl-PL"/>
        </w:rPr>
        <w:t xml:space="preserve">       </w:t>
      </w:r>
      <w:r w:rsidRPr="002C0FD2">
        <w:rPr>
          <w:color w:val="000000"/>
          <w:lang w:val="pl-PL"/>
        </w:rPr>
        <w:t xml:space="preserve">               </w:t>
      </w: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min                       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          </w:t>
      </w: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 = -------------- x </w:t>
      </w:r>
      <w:r>
        <w:rPr>
          <w:color w:val="000000"/>
          <w:lang w:val="pl-PL"/>
        </w:rPr>
        <w:t>4</w:t>
      </w:r>
      <w:r w:rsidRPr="002C0FD2">
        <w:rPr>
          <w:color w:val="000000"/>
          <w:lang w:val="pl-PL"/>
        </w:rPr>
        <w:t xml:space="preserve">0 pkt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                        </w:t>
      </w: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o                      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gdzie: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 - ilość punktów przyznana ofercie za kryterium ceny</w:t>
      </w:r>
      <w:r>
        <w:rPr>
          <w:color w:val="000000"/>
          <w:lang w:val="pl-PL"/>
        </w:rPr>
        <w:t xml:space="preserve"> brutto</w:t>
      </w:r>
      <w:r w:rsidRPr="002C0FD2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za 1 godzinę pracy sprzętu na wygranym zadaniu</w:t>
      </w:r>
      <w:r w:rsidRPr="002C0FD2">
        <w:rPr>
          <w:color w:val="000000"/>
          <w:lang w:val="pl-PL"/>
        </w:rPr>
        <w:t xml:space="preserve">,                                 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min - najniższa cena brutto </w:t>
      </w:r>
      <w:r>
        <w:rPr>
          <w:color w:val="000000"/>
          <w:lang w:val="pl-PL"/>
        </w:rPr>
        <w:t>za 1 godzinę pracy sprzętu na wygranym zadaniu z ocenianych ofert (zł),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Cr</w:t>
      </w:r>
      <w:r w:rsidRPr="002C0FD2">
        <w:rPr>
          <w:color w:val="000000"/>
          <w:lang w:val="pl-PL"/>
        </w:rPr>
        <w:t xml:space="preserve"> o -   cena brutto</w:t>
      </w:r>
      <w:r w:rsidRPr="00FA77B5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za 1 godzinę pracy sprzętu na wygranym zadaniu</w:t>
      </w:r>
      <w:r w:rsidRPr="002C0FD2">
        <w:rPr>
          <w:color w:val="000000"/>
          <w:lang w:val="pl-PL"/>
        </w:rPr>
        <w:t xml:space="preserve"> bada</w:t>
      </w:r>
      <w:r>
        <w:rPr>
          <w:color w:val="000000"/>
          <w:lang w:val="pl-PL"/>
        </w:rPr>
        <w:t>nej oferty (zł).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3. Kryterium cena brutto </w:t>
      </w:r>
      <w:r w:rsidRPr="00FA77B5">
        <w:rPr>
          <w:bCs/>
          <w:lang w:val="pl-PL"/>
        </w:rPr>
        <w:t>- stawka za</w:t>
      </w:r>
      <w:r>
        <w:rPr>
          <w:bCs/>
          <w:lang w:val="pl-PL"/>
        </w:rPr>
        <w:t xml:space="preserve"> miesiąc kalendarzowy pełnienia</w:t>
      </w:r>
      <w:r w:rsidRPr="00FA77B5">
        <w:rPr>
          <w:bCs/>
          <w:lang w:val="pl-PL"/>
        </w:rPr>
        <w:t xml:space="preserve"> dyżur</w:t>
      </w:r>
      <w:r>
        <w:rPr>
          <w:bCs/>
          <w:lang w:val="pl-PL"/>
        </w:rPr>
        <w:t xml:space="preserve">u </w:t>
      </w:r>
      <w:r w:rsidRPr="00FA77B5">
        <w:rPr>
          <w:bCs/>
          <w:lang w:val="pl-PL"/>
        </w:rPr>
        <w:t xml:space="preserve"> sprzętu z obsługą w bazie</w:t>
      </w:r>
      <w:r w:rsidRPr="00FA77B5">
        <w:rPr>
          <w:b/>
          <w:bCs/>
          <w:lang w:val="pl-PL"/>
        </w:rPr>
        <w:t xml:space="preserve"> </w:t>
      </w:r>
      <w:r w:rsidRPr="00FA77B5">
        <w:rPr>
          <w:bCs/>
          <w:lang w:val="pl-PL"/>
        </w:rPr>
        <w:t>Wykonawcy</w:t>
      </w:r>
      <w:r>
        <w:rPr>
          <w:color w:val="000000"/>
          <w:lang w:val="pl-PL"/>
        </w:rPr>
        <w:t xml:space="preserve"> (Cd)</w:t>
      </w:r>
      <w:r w:rsidRPr="002C0FD2">
        <w:rPr>
          <w:color w:val="000000"/>
          <w:lang w:val="pl-PL"/>
        </w:rPr>
        <w:t>: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 w:rsidRPr="002C0FD2">
        <w:rPr>
          <w:color w:val="000000"/>
          <w:lang w:val="pl-PL"/>
        </w:rPr>
        <w:t>Kryterium „</w:t>
      </w:r>
      <w:r>
        <w:rPr>
          <w:color w:val="000000"/>
          <w:lang w:val="pl-PL"/>
        </w:rPr>
        <w:t>Cd”</w:t>
      </w:r>
      <w:r w:rsidRPr="002C0FD2">
        <w:rPr>
          <w:color w:val="000000"/>
          <w:lang w:val="pl-PL"/>
        </w:rPr>
        <w:t xml:space="preserve"> będzie rozpatrywan</w:t>
      </w:r>
      <w:r>
        <w:rPr>
          <w:color w:val="000000"/>
          <w:lang w:val="pl-PL"/>
        </w:rPr>
        <w:t>e</w:t>
      </w:r>
      <w:r w:rsidRPr="002C0FD2">
        <w:rPr>
          <w:color w:val="000000"/>
          <w:lang w:val="pl-PL"/>
        </w:rPr>
        <w:t xml:space="preserve"> na podstawie ceny brutto </w:t>
      </w:r>
      <w:r w:rsidRPr="00FA77B5">
        <w:rPr>
          <w:bCs/>
          <w:lang w:val="pl-PL"/>
        </w:rPr>
        <w:t>- stawk</w:t>
      </w:r>
      <w:r>
        <w:rPr>
          <w:bCs/>
          <w:lang w:val="pl-PL"/>
        </w:rPr>
        <w:t>i</w:t>
      </w:r>
      <w:r w:rsidRPr="00FA77B5">
        <w:rPr>
          <w:bCs/>
          <w:lang w:val="pl-PL"/>
        </w:rPr>
        <w:t xml:space="preserve"> miesięczn</w:t>
      </w:r>
      <w:r>
        <w:rPr>
          <w:bCs/>
          <w:lang w:val="pl-PL"/>
        </w:rPr>
        <w:t>ej</w:t>
      </w:r>
      <w:r w:rsidRPr="00FA77B5">
        <w:rPr>
          <w:bCs/>
          <w:lang w:val="pl-PL"/>
        </w:rPr>
        <w:t xml:space="preserve"> za </w:t>
      </w:r>
      <w:r>
        <w:rPr>
          <w:bCs/>
          <w:lang w:val="pl-PL"/>
        </w:rPr>
        <w:t>miesiąc kalendarzowy pełnienia</w:t>
      </w:r>
      <w:r w:rsidRPr="00FA77B5">
        <w:rPr>
          <w:bCs/>
          <w:lang w:val="pl-PL"/>
        </w:rPr>
        <w:t xml:space="preserve"> dyżur</w:t>
      </w:r>
      <w:r>
        <w:rPr>
          <w:bCs/>
          <w:lang w:val="pl-PL"/>
        </w:rPr>
        <w:t xml:space="preserve">u </w:t>
      </w:r>
      <w:r w:rsidRPr="00FA77B5">
        <w:rPr>
          <w:bCs/>
          <w:lang w:val="pl-PL"/>
        </w:rPr>
        <w:t xml:space="preserve"> sprzętu z obsługą w bazie</w:t>
      </w:r>
      <w:r w:rsidRPr="00FA77B5">
        <w:rPr>
          <w:b/>
          <w:bCs/>
          <w:lang w:val="pl-PL"/>
        </w:rPr>
        <w:t xml:space="preserve"> </w:t>
      </w:r>
      <w:r w:rsidRPr="00FA77B5">
        <w:rPr>
          <w:bCs/>
          <w:lang w:val="pl-PL"/>
        </w:rPr>
        <w:t>Wykonawcy</w:t>
      </w:r>
      <w:r w:rsidRPr="002C0FD2">
        <w:rPr>
          <w:color w:val="000000"/>
          <w:lang w:val="pl-PL"/>
        </w:rPr>
        <w:t xml:space="preserve">, podanej przez Wykonawcę </w:t>
      </w:r>
      <w:r>
        <w:rPr>
          <w:color w:val="000000"/>
          <w:lang w:val="pl-PL"/>
        </w:rPr>
        <w:t>w</w:t>
      </w:r>
      <w:r w:rsidRPr="002C0FD2">
        <w:rPr>
          <w:color w:val="000000"/>
          <w:lang w:val="pl-PL"/>
        </w:rPr>
        <w:t xml:space="preserve"> Formularzu Oferty</w:t>
      </w:r>
      <w:r>
        <w:rPr>
          <w:color w:val="000000"/>
          <w:lang w:val="pl-PL"/>
        </w:rPr>
        <w:t xml:space="preserve"> wg następującego podziału:</w:t>
      </w:r>
      <w:r w:rsidRPr="002C0FD2">
        <w:rPr>
          <w:color w:val="000000"/>
          <w:lang w:val="pl-PL"/>
        </w:rPr>
        <w:t xml:space="preserve"> 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 </w:t>
      </w:r>
      <w:r>
        <w:rPr>
          <w:bCs/>
          <w:color w:val="000000"/>
          <w:lang w:val="pl-PL"/>
        </w:rPr>
        <w:t>2.0</w:t>
      </w:r>
      <w:r w:rsidRPr="0063332F">
        <w:rPr>
          <w:bCs/>
          <w:color w:val="000000"/>
          <w:lang w:val="pl-PL"/>
        </w:rPr>
        <w:t>00</w:t>
      </w:r>
      <w:r w:rsidRPr="0063332F">
        <w:rPr>
          <w:color w:val="000000"/>
          <w:lang w:val="pl-PL"/>
        </w:rPr>
        <w:t>,00 zł</w:t>
      </w:r>
      <w:r>
        <w:rPr>
          <w:color w:val="000000"/>
          <w:lang w:val="pl-PL"/>
        </w:rPr>
        <w:t xml:space="preserve"> brutto  otrzyma </w:t>
      </w:r>
      <w:r>
        <w:rPr>
          <w:b/>
          <w:color w:val="000000"/>
          <w:lang w:val="pl-PL"/>
        </w:rPr>
        <w:t>30</w:t>
      </w:r>
      <w:r w:rsidRPr="00B40D2B">
        <w:rPr>
          <w:b/>
          <w:bCs/>
          <w:color w:val="000000"/>
          <w:lang w:val="pl-PL"/>
        </w:rPr>
        <w:t xml:space="preserve">  p</w:t>
      </w:r>
      <w:r>
        <w:rPr>
          <w:b/>
          <w:bCs/>
          <w:color w:val="000000"/>
          <w:lang w:val="pl-PL"/>
        </w:rPr>
        <w:t>unktów,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</w:t>
      </w:r>
      <w:r>
        <w:rPr>
          <w:color w:val="000000"/>
          <w:lang w:val="pl-PL"/>
        </w:rPr>
        <w:t xml:space="preserve"> 2.500,00 zł brutto  otrzyma </w:t>
      </w:r>
      <w:r w:rsidRPr="00B40D2B">
        <w:rPr>
          <w:b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5</w:t>
      </w:r>
      <w:r w:rsidRPr="00B40D2B">
        <w:rPr>
          <w:b/>
          <w:bCs/>
          <w:color w:val="000000"/>
          <w:lang w:val="pl-PL"/>
        </w:rPr>
        <w:t xml:space="preserve">  p</w:t>
      </w:r>
      <w:r>
        <w:rPr>
          <w:b/>
          <w:bCs/>
          <w:color w:val="000000"/>
          <w:lang w:val="pl-PL"/>
        </w:rPr>
        <w:t>unktów,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</w:t>
      </w:r>
      <w:r>
        <w:rPr>
          <w:color w:val="000000"/>
          <w:lang w:val="pl-PL"/>
        </w:rPr>
        <w:t xml:space="preserve"> 2.700,00 zł brutto  otrzyma </w:t>
      </w:r>
      <w:r>
        <w:rPr>
          <w:b/>
          <w:bCs/>
          <w:color w:val="000000"/>
          <w:lang w:val="pl-PL"/>
        </w:rPr>
        <w:t xml:space="preserve"> 0  punktów,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 w:rsidRPr="00E95721">
        <w:rPr>
          <w:b/>
          <w:bCs/>
          <w:color w:val="000000"/>
          <w:lang w:val="pl-PL"/>
        </w:rPr>
        <w:t xml:space="preserve">Wykonawca może zaproponować  wyłącznie następujące stawki za  </w:t>
      </w:r>
      <w:r w:rsidRPr="00E95721">
        <w:rPr>
          <w:b/>
          <w:bCs/>
          <w:lang w:val="pl-PL"/>
        </w:rPr>
        <w:t>miesiąc kalendarzowy pełnienia dyżuru  sprzętu z obsługą w bazie Wykonawcy</w:t>
      </w:r>
      <w:r w:rsidRPr="00E95721">
        <w:rPr>
          <w:b/>
          <w:bCs/>
          <w:color w:val="000000"/>
          <w:lang w:val="pl-PL"/>
        </w:rPr>
        <w:t xml:space="preserve">: 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 xml:space="preserve">       </w:t>
      </w:r>
      <w:r w:rsidRPr="0063332F">
        <w:rPr>
          <w:bCs/>
          <w:color w:val="000000"/>
          <w:lang w:val="pl-PL"/>
        </w:rPr>
        <w:t>-     2.0</w:t>
      </w:r>
      <w:r w:rsidRPr="0063332F">
        <w:rPr>
          <w:color w:val="000000"/>
          <w:lang w:val="pl-PL"/>
        </w:rPr>
        <w:t>00,</w:t>
      </w:r>
      <w:r>
        <w:rPr>
          <w:color w:val="000000"/>
          <w:lang w:val="pl-PL"/>
        </w:rPr>
        <w:t xml:space="preserve">00 zł brutto </w:t>
      </w:r>
      <w:r>
        <w:rPr>
          <w:b/>
          <w:bCs/>
          <w:color w:val="000000"/>
          <w:lang w:val="pl-PL"/>
        </w:rPr>
        <w:t>,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</w:t>
      </w:r>
      <w:r>
        <w:rPr>
          <w:color w:val="000000"/>
          <w:lang w:val="pl-PL"/>
        </w:rPr>
        <w:t xml:space="preserve"> 2.500,00 zł brutto,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</w:t>
      </w:r>
      <w:r>
        <w:rPr>
          <w:color w:val="000000"/>
          <w:lang w:val="pl-PL"/>
        </w:rPr>
        <w:t xml:space="preserve"> 2.700,00 zł brutto,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Inna proponowana stawka za </w:t>
      </w:r>
      <w:r w:rsidRPr="00E95721">
        <w:rPr>
          <w:b/>
          <w:bCs/>
          <w:lang w:val="pl-PL"/>
        </w:rPr>
        <w:t>miesiąc kalendarzowy pełnienia dyżuru sprzętu z obsługą w bazie Wykonawcy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>nie będzie brana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 przypadku, gdy wszyscy Wykonawcy zaproponują jednakową wartość, wszyscy otrzymają liczbę punktów w danym kryterium.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</w:p>
    <w:p w:rsidR="005B24CE" w:rsidRPr="002C0FD2" w:rsidRDefault="005B24CE" w:rsidP="005B24CE">
      <w:pPr>
        <w:autoSpaceDE w:val="0"/>
        <w:jc w:val="both"/>
        <w:rPr>
          <w:b/>
          <w:bCs/>
          <w:color w:val="000000"/>
          <w:lang w:val="pl-PL"/>
        </w:rPr>
      </w:pPr>
      <w:r w:rsidRPr="002C0FD2">
        <w:rPr>
          <w:color w:val="000000"/>
          <w:lang w:val="pl-PL"/>
        </w:rPr>
        <w:t>Zamawiający o</w:t>
      </w:r>
      <w:r>
        <w:rPr>
          <w:color w:val="000000"/>
          <w:lang w:val="pl-PL"/>
        </w:rPr>
        <w:t>f</w:t>
      </w:r>
      <w:r w:rsidRPr="002C0FD2">
        <w:rPr>
          <w:color w:val="000000"/>
          <w:lang w:val="pl-PL"/>
        </w:rPr>
        <w:t xml:space="preserve">ercie o najniższej cenie przyzna </w:t>
      </w:r>
      <w:r w:rsidRPr="000537EB">
        <w:rPr>
          <w:b/>
          <w:color w:val="000000"/>
          <w:lang w:val="pl-PL"/>
        </w:rPr>
        <w:t>3</w:t>
      </w:r>
      <w:r w:rsidRPr="000537EB">
        <w:rPr>
          <w:b/>
          <w:bCs/>
          <w:color w:val="000000"/>
          <w:lang w:val="pl-PL"/>
        </w:rPr>
        <w:t>0</w:t>
      </w:r>
      <w:r w:rsidRPr="002C0FD2">
        <w:rPr>
          <w:b/>
          <w:bCs/>
          <w:color w:val="000000"/>
          <w:lang w:val="pl-PL"/>
        </w:rPr>
        <w:t xml:space="preserve"> punktów</w:t>
      </w:r>
      <w:r>
        <w:rPr>
          <w:b/>
          <w:bCs/>
          <w:color w:val="000000"/>
          <w:lang w:val="pl-PL"/>
        </w:rPr>
        <w:t>,</w:t>
      </w:r>
      <w:r w:rsidRPr="002C0FD2">
        <w:rPr>
          <w:color w:val="000000"/>
          <w:lang w:val="pl-PL"/>
        </w:rPr>
        <w:t xml:space="preserve"> a każdej następnej zostanie</w:t>
      </w:r>
      <w:r>
        <w:rPr>
          <w:color w:val="000000"/>
          <w:lang w:val="pl-PL"/>
        </w:rPr>
        <w:t xml:space="preserve"> </w:t>
      </w:r>
      <w:r w:rsidRPr="002C0FD2">
        <w:rPr>
          <w:color w:val="000000"/>
          <w:lang w:val="pl-PL"/>
        </w:rPr>
        <w:t xml:space="preserve">przyporządkowana liczba punktów proporcjonalnie mniejsza, według wzoru: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 w:rsidRPr="002C0FD2">
        <w:rPr>
          <w:b/>
          <w:bCs/>
          <w:color w:val="000000"/>
          <w:lang w:val="pl-PL"/>
        </w:rPr>
        <w:t xml:space="preserve">       </w:t>
      </w:r>
      <w:r w:rsidRPr="002C0FD2">
        <w:rPr>
          <w:color w:val="000000"/>
          <w:lang w:val="pl-PL"/>
        </w:rPr>
        <w:t xml:space="preserve">               </w:t>
      </w: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min                       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          </w:t>
      </w: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 = -------------- x </w:t>
      </w:r>
      <w:r>
        <w:rPr>
          <w:color w:val="000000"/>
          <w:lang w:val="pl-PL"/>
        </w:rPr>
        <w:t>3</w:t>
      </w:r>
      <w:r w:rsidRPr="002C0FD2">
        <w:rPr>
          <w:color w:val="000000"/>
          <w:lang w:val="pl-PL"/>
        </w:rPr>
        <w:t xml:space="preserve">0 pkt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                        </w:t>
      </w: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o                                                                                                                                          </w:t>
      </w:r>
    </w:p>
    <w:p w:rsidR="005B24CE" w:rsidRPr="002C0FD2" w:rsidRDefault="005B24CE" w:rsidP="005B24CE">
      <w:pPr>
        <w:autoSpaceDE w:val="0"/>
        <w:rPr>
          <w:color w:val="000000"/>
          <w:lang w:val="pl-PL"/>
        </w:rPr>
      </w:pPr>
      <w:r w:rsidRPr="002C0FD2">
        <w:rPr>
          <w:color w:val="000000"/>
          <w:lang w:val="pl-PL"/>
        </w:rPr>
        <w:t xml:space="preserve">gdzie: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 - ilość punktów przyznana ofercie za kryterium </w:t>
      </w:r>
      <w:r>
        <w:rPr>
          <w:color w:val="000000"/>
          <w:lang w:val="pl-PL"/>
        </w:rPr>
        <w:t xml:space="preserve">ceny brutto </w:t>
      </w:r>
      <w:r w:rsidRPr="00FA77B5">
        <w:rPr>
          <w:bCs/>
          <w:lang w:val="pl-PL"/>
        </w:rPr>
        <w:t>- stawk</w:t>
      </w:r>
      <w:r>
        <w:rPr>
          <w:bCs/>
          <w:lang w:val="pl-PL"/>
        </w:rPr>
        <w:t>i</w:t>
      </w:r>
      <w:r w:rsidRPr="00FA77B5">
        <w:rPr>
          <w:bCs/>
          <w:lang w:val="pl-PL"/>
        </w:rPr>
        <w:t xml:space="preserve"> miesię</w:t>
      </w:r>
      <w:r>
        <w:rPr>
          <w:bCs/>
          <w:lang w:val="pl-PL"/>
        </w:rPr>
        <w:t xml:space="preserve">cznej za </w:t>
      </w:r>
      <w:r w:rsidRPr="00E95721">
        <w:rPr>
          <w:bCs/>
          <w:lang w:val="pl-PL"/>
        </w:rPr>
        <w:t>miesiąc kalendarzowy pełnienia dyżuru sprzętu z obsługą w bazie Wykonawcy</w:t>
      </w:r>
      <w:r w:rsidRPr="002C0FD2">
        <w:rPr>
          <w:color w:val="000000"/>
          <w:lang w:val="pl-PL"/>
        </w:rPr>
        <w:t xml:space="preserve">,                                  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min - najniższa cena brutto</w:t>
      </w:r>
      <w:r>
        <w:rPr>
          <w:color w:val="000000"/>
          <w:lang w:val="pl-PL"/>
        </w:rPr>
        <w:t xml:space="preserve"> </w:t>
      </w:r>
      <w:r w:rsidRPr="00FA77B5">
        <w:rPr>
          <w:bCs/>
          <w:lang w:val="pl-PL"/>
        </w:rPr>
        <w:t xml:space="preserve">- stawka miesięczna za </w:t>
      </w:r>
      <w:r w:rsidRPr="00E95721">
        <w:rPr>
          <w:bCs/>
          <w:lang w:val="pl-PL"/>
        </w:rPr>
        <w:t>miesiąc kalendarzowy pełnienia dyżuru sprzętu z obsługą w bazie Wykonawcy</w:t>
      </w:r>
      <w:r>
        <w:rPr>
          <w:color w:val="000000"/>
          <w:lang w:val="pl-PL"/>
        </w:rPr>
        <w:t xml:space="preserve"> (zł),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Cd</w:t>
      </w:r>
      <w:r w:rsidRPr="002C0FD2">
        <w:rPr>
          <w:color w:val="000000"/>
          <w:lang w:val="pl-PL"/>
        </w:rPr>
        <w:t xml:space="preserve"> o - cena brutto </w:t>
      </w:r>
      <w:r w:rsidRPr="00FA77B5">
        <w:rPr>
          <w:bCs/>
          <w:lang w:val="pl-PL"/>
        </w:rPr>
        <w:t xml:space="preserve">- stawka miesięczna za </w:t>
      </w:r>
      <w:r w:rsidRPr="00E95721">
        <w:rPr>
          <w:bCs/>
          <w:lang w:val="pl-PL"/>
        </w:rPr>
        <w:t>miesiąc kalendarzowy pełnienia dyżuru sprzętu z obsługą w bazie Wykonawcy</w:t>
      </w:r>
      <w:r w:rsidRPr="002C0FD2">
        <w:rPr>
          <w:color w:val="000000"/>
          <w:lang w:val="pl-PL"/>
        </w:rPr>
        <w:t xml:space="preserve"> bada</w:t>
      </w:r>
      <w:r>
        <w:rPr>
          <w:color w:val="000000"/>
          <w:lang w:val="pl-PL"/>
        </w:rPr>
        <w:t>nej oferty (zł).</w:t>
      </w:r>
    </w:p>
    <w:p w:rsidR="005B24CE" w:rsidRPr="002C0FD2" w:rsidRDefault="005B24CE" w:rsidP="005B24CE">
      <w:pPr>
        <w:autoSpaceDE w:val="0"/>
        <w:jc w:val="both"/>
        <w:rPr>
          <w:color w:val="000000"/>
          <w:lang w:val="pl-PL"/>
        </w:rPr>
      </w:pP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</w:t>
      </w:r>
      <w:r w:rsidRPr="002C0FD2">
        <w:rPr>
          <w:color w:val="000000"/>
          <w:lang w:val="pl-PL"/>
        </w:rPr>
        <w:t>.</w:t>
      </w:r>
      <w:r>
        <w:rPr>
          <w:color w:val="000000"/>
          <w:lang w:val="pl-PL"/>
        </w:rPr>
        <w:t xml:space="preserve"> </w:t>
      </w:r>
      <w:r w:rsidRPr="002C0FD2">
        <w:rPr>
          <w:color w:val="000000"/>
          <w:lang w:val="pl-PL"/>
        </w:rPr>
        <w:t>Kryterium „</w:t>
      </w:r>
      <w:r>
        <w:rPr>
          <w:color w:val="000000"/>
          <w:lang w:val="pl-PL"/>
        </w:rPr>
        <w:t>pracy przy ZUD (posypywania lub odśnieżania) przez jednostkę sprzętową na drodze na wygranym zadaniu (R)”: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zakresie kryterium R przyjmuje się, że czas na załadunek,  dojazd na rozpoczęcie akcji na zadaniu wynosi:</w:t>
      </w: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</w:t>
      </w:r>
      <w:r>
        <w:rPr>
          <w:color w:val="000000"/>
          <w:lang w:val="pl-PL"/>
        </w:rPr>
        <w:t xml:space="preserve"> 1,5 godz. otrzyma </w:t>
      </w:r>
      <w:r>
        <w:rPr>
          <w:b/>
          <w:bCs/>
          <w:color w:val="000000"/>
          <w:lang w:val="pl-PL"/>
        </w:rPr>
        <w:t>0  punktów,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-     </w:t>
      </w:r>
      <w:r>
        <w:rPr>
          <w:color w:val="000000"/>
          <w:lang w:val="pl-PL"/>
        </w:rPr>
        <w:t xml:space="preserve">1 godz. otrzyma </w:t>
      </w:r>
      <w:r>
        <w:rPr>
          <w:b/>
          <w:bCs/>
          <w:color w:val="000000"/>
          <w:lang w:val="pl-PL"/>
        </w:rPr>
        <w:t>30 punktów.</w:t>
      </w:r>
    </w:p>
    <w:p w:rsidR="005B24CE" w:rsidRDefault="005B24CE" w:rsidP="005B24CE">
      <w:pPr>
        <w:autoSpaceDE w:val="0"/>
        <w:jc w:val="both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może zaproponować  rozpoczęcie zadania w następującym czasie: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1,5 godz. lub 1 godz. Inny proponowany czas  rozpoczęcia akcji ZUD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 przypadku, gdy wszyscy Wykonawcy zaproponują jednakową wartość, wszyscy otrzymają liczbę punktów w danym kryterium.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5.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5B24CE" w:rsidRPr="00147164" w:rsidRDefault="005B24CE" w:rsidP="005B24CE">
      <w:pPr>
        <w:autoSpaceDE w:val="0"/>
        <w:jc w:val="both"/>
        <w:rPr>
          <w:b/>
          <w:color w:val="000000"/>
          <w:lang w:val="pl-PL"/>
        </w:rPr>
      </w:pPr>
      <w:r w:rsidRPr="00147164">
        <w:rPr>
          <w:b/>
          <w:color w:val="000000"/>
          <w:lang w:val="pl-PL"/>
        </w:rPr>
        <w:t xml:space="preserve">      </w:t>
      </w:r>
      <w:r w:rsidRPr="00147164">
        <w:rPr>
          <w:b/>
          <w:bCs/>
          <w:color w:val="000000"/>
          <w:lang w:val="pl-PL"/>
        </w:rPr>
        <w:t xml:space="preserve"> P = </w:t>
      </w:r>
      <w:r w:rsidRPr="00147164">
        <w:rPr>
          <w:b/>
          <w:color w:val="000000"/>
          <w:lang w:val="pl-PL"/>
        </w:rPr>
        <w:t>Cr</w:t>
      </w:r>
      <w:r w:rsidRPr="00147164">
        <w:rPr>
          <w:b/>
          <w:bCs/>
          <w:color w:val="000000"/>
          <w:lang w:val="pl-PL"/>
        </w:rPr>
        <w:t xml:space="preserve"> +</w:t>
      </w:r>
      <w:r w:rsidRPr="00147164">
        <w:rPr>
          <w:b/>
          <w:color w:val="000000"/>
          <w:lang w:val="pl-PL"/>
        </w:rPr>
        <w:t xml:space="preserve"> Cd +</w:t>
      </w:r>
      <w:r w:rsidRPr="00147164">
        <w:rPr>
          <w:b/>
          <w:bCs/>
          <w:color w:val="000000"/>
          <w:lang w:val="pl-PL"/>
        </w:rPr>
        <w:t xml:space="preserve"> R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Cr - liczba punktów przyznana ofercie ocenianej w kryterium cena brutto za 1 rozpoczętą godzinę pracy sprzętu na wygranym zadaniu </w:t>
      </w:r>
    </w:p>
    <w:p w:rsidR="005B24CE" w:rsidRPr="00147164" w:rsidRDefault="005B24CE" w:rsidP="005B24CE">
      <w:pPr>
        <w:autoSpaceDE w:val="0"/>
        <w:jc w:val="both"/>
        <w:rPr>
          <w:color w:val="000000"/>
          <w:lang w:val="pl-PL"/>
        </w:rPr>
      </w:pPr>
      <w:r w:rsidRPr="00147164">
        <w:rPr>
          <w:color w:val="000000"/>
          <w:lang w:val="pl-PL"/>
        </w:rPr>
        <w:t>Cd</w:t>
      </w:r>
      <w:r>
        <w:rPr>
          <w:color w:val="000000"/>
          <w:lang w:val="pl-PL"/>
        </w:rPr>
        <w:t xml:space="preserve"> - liczba punktów przyznana ofercie ocenianej w kryterium </w:t>
      </w:r>
      <w:r>
        <w:rPr>
          <w:bCs/>
          <w:lang w:val="pl-PL"/>
        </w:rPr>
        <w:t>c</w:t>
      </w:r>
      <w:r w:rsidRPr="00FA77B5">
        <w:rPr>
          <w:bCs/>
          <w:lang w:val="pl-PL"/>
        </w:rPr>
        <w:t xml:space="preserve">ena </w:t>
      </w:r>
      <w:r>
        <w:rPr>
          <w:bCs/>
          <w:lang w:val="pl-PL"/>
        </w:rPr>
        <w:t xml:space="preserve">brutto </w:t>
      </w:r>
      <w:r w:rsidRPr="00FA77B5">
        <w:rPr>
          <w:bCs/>
          <w:lang w:val="pl-PL"/>
        </w:rPr>
        <w:t>- stawka miesięczna za całomiesięczny dyżur sprzętu z obsługą w bazie</w:t>
      </w:r>
      <w:r w:rsidRPr="00FA77B5">
        <w:rPr>
          <w:b/>
          <w:bCs/>
          <w:lang w:val="pl-PL"/>
        </w:rPr>
        <w:t xml:space="preserve"> </w:t>
      </w:r>
      <w:r w:rsidRPr="00FA77B5">
        <w:rPr>
          <w:bCs/>
          <w:lang w:val="pl-PL"/>
        </w:rPr>
        <w:t>Wykonawcy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R  - liczba</w:t>
      </w:r>
      <w:r>
        <w:rPr>
          <w:color w:val="000000"/>
          <w:lang w:val="pl-PL"/>
        </w:rPr>
        <w:t xml:space="preserve"> punktów przyznana ofercie  ocenianej w kryterium czas rozpoczęcia pracy przy ZUD (posypywania lub odśnieżania) przez jednostkę sprzętową na drodze na wygranym zadaniu.</w:t>
      </w:r>
    </w:p>
    <w:p w:rsidR="005B24CE" w:rsidRDefault="005B24CE" w:rsidP="005B24CE">
      <w:pPr>
        <w:autoSpaceDE w:val="0"/>
        <w:rPr>
          <w:lang w:val="pl-PL"/>
        </w:rPr>
      </w:pPr>
    </w:p>
    <w:p w:rsidR="005B24CE" w:rsidRDefault="005B24CE" w:rsidP="005B24CE">
      <w:pPr>
        <w:autoSpaceDE w:val="0"/>
        <w:rPr>
          <w:lang w:val="pl-PL"/>
        </w:rPr>
      </w:pPr>
      <w:r>
        <w:rPr>
          <w:color w:val="000000"/>
          <w:lang w:val="pl-PL"/>
        </w:rPr>
        <w:t>6.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5B24CE" w:rsidRDefault="005B24CE" w:rsidP="005B24CE">
      <w:pPr>
        <w:autoSpaceDE w:val="0"/>
        <w:rPr>
          <w:lang w:val="pl-PL"/>
        </w:rPr>
      </w:pPr>
    </w:p>
    <w:p w:rsidR="005B24CE" w:rsidRDefault="005B24CE" w:rsidP="005B24C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7. Zamawiający poinformuje niezwłocznie wszystkich Wykonawców o:                                               </w:t>
      </w:r>
    </w:p>
    <w:p w:rsidR="005B24CE" w:rsidRDefault="005B24CE" w:rsidP="005B24C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 ofertę 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5B24CE" w:rsidRDefault="005B24CE" w:rsidP="005B24C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5B24CE" w:rsidRDefault="005B24CE" w:rsidP="005B24C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5B24CE" w:rsidRDefault="005B24CE" w:rsidP="005B24C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8.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5B24CE" w:rsidRDefault="005B24CE" w:rsidP="005B24C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9. Zamawiający udostępni informacje, o których mowa w ppkt. 6. 1) SIWZ, na stronie internetowej.  </w:t>
      </w:r>
    </w:p>
    <w:p w:rsidR="005B24CE" w:rsidRDefault="005B24CE" w:rsidP="005B24CE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5B24CE" w:rsidRDefault="005B24CE" w:rsidP="005B24CE">
      <w:pPr>
        <w:rPr>
          <w:bCs/>
          <w:lang w:val="pl-PL"/>
        </w:rPr>
      </w:pPr>
      <w:r>
        <w:rPr>
          <w:b/>
          <w:bCs/>
          <w:lang w:val="pl-PL"/>
        </w:rPr>
        <w:t xml:space="preserve">XIX  INFORMACJE O FORMALNOŚCIACH, JAKICH NALEŻY DOPEŁNIĆ  PO WYBORZE OFERTY W CELU ZAWARCIA  UMOWY :                                                                                         </w:t>
      </w:r>
    </w:p>
    <w:p w:rsidR="005B24CE" w:rsidRDefault="005B24CE" w:rsidP="005B24CE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5B24CE" w:rsidRDefault="005B24CE" w:rsidP="005B24CE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</w:t>
      </w:r>
    </w:p>
    <w:p w:rsidR="005B24CE" w:rsidRDefault="005B24CE" w:rsidP="005B24CE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5B24CE" w:rsidRDefault="005B24CE" w:rsidP="005B24CE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XX. </w:t>
      </w:r>
    </w:p>
    <w:p w:rsidR="005B24CE" w:rsidRDefault="005B24CE" w:rsidP="005B24CE">
      <w:pPr>
        <w:rPr>
          <w:b/>
          <w:bCs/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b/>
          <w:bCs/>
          <w:lang w:val="pl-PL"/>
        </w:rPr>
        <w:t>XX   ZABEZPIECZENIE  NALEŻYTEGO  WYKONANIA  UMOWY: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2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poręczeniach udzielanych przez podmioty, o których mowa w art. 6b ust. 5 pkt 2 ustawy z dnia 9  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listopada 2000 r. o utworzeniu Polskiej Agencji Rozwoju Przedsiębiorczości (Dz. U. z 2007 r. nr 42, poz.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275 ze zm.).</w:t>
      </w:r>
    </w:p>
    <w:p w:rsidR="005B24CE" w:rsidRDefault="005B24CE" w:rsidP="005B24C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W przypadku wniesienia wadium w pieniądzu Wykonawca może wyrazić zgodę na zaliczenie kwoty wadium na poczet zabezpieczenia.                                                                                                               </w:t>
      </w:r>
      <w:r>
        <w:rPr>
          <w:color w:val="000000"/>
          <w:lang w:val="pl-PL"/>
        </w:rPr>
        <w:t xml:space="preserve">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5B24CE" w:rsidRDefault="005B24CE" w:rsidP="005B24CE">
      <w:pPr>
        <w:jc w:val="both"/>
        <w:rPr>
          <w:lang w:val="pl-PL"/>
        </w:rPr>
      </w:pPr>
    </w:p>
    <w:p w:rsidR="005B24CE" w:rsidRDefault="005B24CE" w:rsidP="005B24CE">
      <w:pPr>
        <w:jc w:val="both"/>
        <w:rPr>
          <w:bCs/>
          <w:lang w:val="pl-PL"/>
        </w:rPr>
      </w:pPr>
      <w:r>
        <w:rPr>
          <w:b/>
          <w:bCs/>
          <w:lang w:val="pl-PL"/>
        </w:rPr>
        <w:t>XXI ISTOTNE DLA STRON POSTANOWIENIA, KTÓRE ZOSTANĄ WPROWADZONE DO TREŚCI  ZAWIERANEJ UMOWY W SPRAWIE ZAMÓWIENIA  PUBLICZNEGO:</w:t>
      </w:r>
    </w:p>
    <w:p w:rsidR="005B24CE" w:rsidRDefault="005B24CE" w:rsidP="005B24C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 projekcie umowy stanowiącym załącznik nr 2 do SIWZ.</w:t>
      </w:r>
    </w:p>
    <w:p w:rsidR="005B24CE" w:rsidRPr="005B24CE" w:rsidRDefault="005B24CE" w:rsidP="005B24CE">
      <w:pPr>
        <w:autoSpaceDE w:val="0"/>
        <w:spacing w:line="276" w:lineRule="auto"/>
        <w:jc w:val="both"/>
        <w:rPr>
          <w:lang w:val="pl-PL"/>
        </w:rPr>
      </w:pPr>
      <w:r>
        <w:rPr>
          <w:color w:val="000000"/>
          <w:sz w:val="21"/>
          <w:szCs w:val="21"/>
          <w:lang w:val="pl-PL"/>
        </w:rPr>
        <w:t>Zamawiający przewiduje możliwość wprowadzenia zmian postanowień zawartej umowy w stosunku do treści oferty, na podstawie której dokonano wyboru Wykonawcy, w zakresie:</w:t>
      </w:r>
    </w:p>
    <w:p w:rsidR="005B24CE" w:rsidRPr="005B24CE" w:rsidRDefault="005B24CE" w:rsidP="005B24CE">
      <w:pPr>
        <w:autoSpaceDE w:val="0"/>
        <w:spacing w:line="276" w:lineRule="auto"/>
        <w:jc w:val="both"/>
        <w:rPr>
          <w:lang w:val="pl-PL"/>
        </w:rPr>
      </w:pPr>
      <w:r>
        <w:rPr>
          <w:color w:val="000000"/>
          <w:sz w:val="21"/>
          <w:szCs w:val="21"/>
          <w:lang w:val="pl-PL"/>
        </w:rPr>
        <w:t>1) zmiany terminu realizacji przedmiotu umowy z uwagi na utrzymujące się, niekorzystne</w:t>
      </w:r>
      <w:r>
        <w:rPr>
          <w:rFonts w:cs="TimesNewRomanPSMT"/>
          <w:color w:val="000000"/>
          <w:sz w:val="21"/>
          <w:szCs w:val="21"/>
          <w:lang w:val="pl-PL"/>
        </w:rPr>
        <w:t xml:space="preserve"> warunki atmosferyczne, w szczególności długotrwałe ujemne temperatury,</w:t>
      </w:r>
    </w:p>
    <w:p w:rsidR="005B24CE" w:rsidRPr="005B24CE" w:rsidRDefault="005B24CE" w:rsidP="005B24CE">
      <w:pPr>
        <w:autoSpaceDE w:val="0"/>
        <w:jc w:val="both"/>
        <w:rPr>
          <w:lang w:val="pl-PL"/>
        </w:rPr>
      </w:pPr>
      <w:r>
        <w:rPr>
          <w:color w:val="000000"/>
          <w:sz w:val="21"/>
          <w:szCs w:val="21"/>
          <w:lang w:val="pl-PL"/>
        </w:rPr>
        <w:lastRenderedPageBreak/>
        <w:t>2) zmiany stawki podatku VAT wynikającej z odrębnych przepisów (kwota wynagrodzenia brutto nie ulegnie zmianie),</w:t>
      </w:r>
    </w:p>
    <w:p w:rsidR="005B24CE" w:rsidRDefault="005B24CE" w:rsidP="005B24CE">
      <w:pPr>
        <w:autoSpaceDE w:val="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3) rezygnacji przez Zamawiającego z realizacji części przedmiotu umowy - w takim przypadku Zamawiający zapłaci za wszystkie spełnione świadczenia, które wykonawca poniósł w związku z wynikającymi z umowy planowanymi świadczeniami.  </w:t>
      </w:r>
    </w:p>
    <w:p w:rsidR="005B24CE" w:rsidRPr="005B24CE" w:rsidRDefault="005B24CE" w:rsidP="005B24CE">
      <w:pPr>
        <w:autoSpaceDE w:val="0"/>
        <w:jc w:val="both"/>
        <w:rPr>
          <w:lang w:val="pl-PL"/>
        </w:rPr>
      </w:pPr>
      <w:r>
        <w:rPr>
          <w:color w:val="000000"/>
          <w:sz w:val="21"/>
          <w:szCs w:val="21"/>
          <w:lang w:val="pl-PL"/>
        </w:rPr>
        <w:t xml:space="preserve">                                           </w:t>
      </w:r>
    </w:p>
    <w:p w:rsidR="005B24CE" w:rsidRDefault="005B24CE" w:rsidP="005B24C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XXII  POUCZENIE O ŚRODKACH OCHRONY PRAWNEJ</w:t>
      </w:r>
    </w:p>
    <w:p w:rsidR="005B24CE" w:rsidRDefault="005B24CE" w:rsidP="005B24C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2) Odwołanie wobec treści ogłoszenia o zamówieniu, a także wobec postanowień SIWZ, wnosi się w terminie 5 dni od dnia zamieszczenia ogłoszenia w Biuletynie Zamówień Publicznych lub specyfikacji istotnych warunków zamówienia na stronie internetowej.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5B24CE" w:rsidRDefault="005B24CE" w:rsidP="005B24C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5B24CE" w:rsidRDefault="005B24CE" w:rsidP="005B24CE">
      <w:pPr>
        <w:autoSpaceDE w:val="0"/>
        <w:jc w:val="both"/>
        <w:rPr>
          <w:lang w:val="pl-PL"/>
        </w:rPr>
      </w:pPr>
      <w:r>
        <w:rPr>
          <w:lang w:val="pl-PL"/>
        </w:rPr>
        <w:t xml:space="preserve">7. Na orzeczenie Krajowej Izby Odwoławczej, stronom oraz uczestnikom postępowania odwoławczego przysługuje skarga do sadu.                       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5B24CE" w:rsidRDefault="005B24CE" w:rsidP="005B24CE">
      <w:pPr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XXIII  WYKAZ  ZAŁĄCZNIKÓW  I  FORMULARZY ZAŁĄCZONYCH  DO  NINIEJSZEJ SIWZ:             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specyfikacja techniczna,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wzór umowy wraz z załącznikami.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- Formularz nr 2 – wzór oświadczenia Wykonawcy dotyczącego spełnienia warunków   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</w:t>
      </w:r>
      <w:r w:rsidR="00770D43">
        <w:rPr>
          <w:b/>
          <w:bCs/>
          <w:sz w:val="22"/>
          <w:szCs w:val="22"/>
          <w:lang w:val="pl-PL"/>
        </w:rPr>
        <w:t>.</w:t>
      </w:r>
      <w:bookmarkStart w:id="0" w:name="_GoBack"/>
      <w:bookmarkEnd w:id="0"/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2499" w:rsidRDefault="007C2499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Załącznik nr 1</w:t>
      </w:r>
    </w:p>
    <w:p w:rsidR="005B24CE" w:rsidRPr="001241A3" w:rsidRDefault="005B24CE" w:rsidP="005B24CE">
      <w:pPr>
        <w:rPr>
          <w:sz w:val="22"/>
          <w:szCs w:val="22"/>
        </w:rPr>
      </w:pPr>
      <w:r>
        <w:rPr>
          <w:b/>
          <w:bCs/>
          <w:sz w:val="22"/>
          <w:szCs w:val="22"/>
          <w:lang w:val="pl-PL"/>
        </w:rPr>
        <w:t>Znak sprawy: DTiZP/200/2</w:t>
      </w:r>
      <w:r w:rsidR="007C2499">
        <w:rPr>
          <w:b/>
          <w:bCs/>
          <w:sz w:val="22"/>
          <w:szCs w:val="22"/>
          <w:lang w:val="pl-PL"/>
        </w:rPr>
        <w:t>5</w:t>
      </w:r>
      <w:r w:rsidRPr="001241A3">
        <w:rPr>
          <w:b/>
          <w:bCs/>
          <w:sz w:val="22"/>
          <w:szCs w:val="22"/>
          <w:lang w:val="pl-PL"/>
        </w:rPr>
        <w:t>/20</w:t>
      </w:r>
      <w:r>
        <w:rPr>
          <w:b/>
          <w:bCs/>
          <w:sz w:val="22"/>
          <w:szCs w:val="22"/>
          <w:lang w:val="pl-PL"/>
        </w:rPr>
        <w:t>20</w:t>
      </w:r>
    </w:p>
    <w:p w:rsidR="005B24CE" w:rsidRDefault="005B24CE" w:rsidP="005B24CE">
      <w:pPr>
        <w:rPr>
          <w:b/>
          <w:bCs/>
          <w:sz w:val="22"/>
          <w:szCs w:val="22"/>
          <w:lang w:val="pl-PL"/>
        </w:rPr>
      </w:pPr>
    </w:p>
    <w:p w:rsidR="005B24CE" w:rsidRPr="001241A3" w:rsidRDefault="005B24CE" w:rsidP="005B24CE">
      <w:pPr>
        <w:rPr>
          <w:rFonts w:cs="Arial"/>
          <w:sz w:val="24"/>
          <w:szCs w:val="24"/>
          <w:lang w:val="pl-PL"/>
        </w:rPr>
      </w:pPr>
      <w:r w:rsidRPr="001241A3">
        <w:rPr>
          <w:b/>
          <w:bCs/>
          <w:sz w:val="24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B24CE" w:rsidTr="00052CC1">
        <w:tc>
          <w:tcPr>
            <w:tcW w:w="2090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B24CE" w:rsidRDefault="005B24CE" w:rsidP="00052CC1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5B24CE" w:rsidRDefault="005B24CE" w:rsidP="005B24CE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</w:t>
      </w:r>
    </w:p>
    <w:p w:rsidR="005B24CE" w:rsidRDefault="005B24CE" w:rsidP="005B24CE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5B24CE" w:rsidRDefault="005B24CE" w:rsidP="005B24CE"/>
    <w:p w:rsidR="005B24CE" w:rsidRDefault="005B24CE" w:rsidP="005B24CE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5B24CE" w:rsidRDefault="005B24CE" w:rsidP="005B24CE">
      <w:pPr>
        <w:rPr>
          <w:rFonts w:cs="Arial"/>
          <w:sz w:val="22"/>
          <w:szCs w:val="21"/>
          <w:lang w:val="pl-PL"/>
        </w:rPr>
      </w:pPr>
    </w:p>
    <w:p w:rsidR="005B24CE" w:rsidRPr="005B24CE" w:rsidRDefault="005B24CE" w:rsidP="005B24CE">
      <w:pPr>
        <w:numPr>
          <w:ilvl w:val="0"/>
          <w:numId w:val="2"/>
        </w:num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Wykonanie usług przy zimowym utrzymaniu dróg powiatowych na terenie Powiatu Trzebnickiego  w sezonie zimowym 2020/2021  z podziałem na zadania: </w:t>
      </w:r>
    </w:p>
    <w:p w:rsidR="005B24CE" w:rsidRPr="005B24CE" w:rsidRDefault="005B24CE" w:rsidP="005B24CE">
      <w:pPr>
        <w:tabs>
          <w:tab w:val="left" w:pos="720"/>
        </w:tabs>
        <w:jc w:val="both"/>
        <w:rPr>
          <w:b/>
          <w:bCs/>
          <w:lang w:val="pl-PL"/>
        </w:rPr>
      </w:pPr>
      <w:r w:rsidRPr="005B24CE">
        <w:rPr>
          <w:b/>
          <w:bCs/>
          <w:lang w:val="pl-PL"/>
        </w:rPr>
        <w:t xml:space="preserve">zadanie nr 4 - </w:t>
      </w:r>
      <w:r w:rsidRPr="005B24CE">
        <w:rPr>
          <w:lang w:val="pl-PL"/>
        </w:rPr>
        <w:t>zwalczanie śliskości i odśnieżanie dróg powiatowych</w:t>
      </w:r>
      <w:r w:rsidRPr="005B24CE">
        <w:rPr>
          <w:b/>
          <w:bCs/>
          <w:lang w:val="pl-PL"/>
        </w:rPr>
        <w:t>, teren gminy Oborniki Śląskie - czas pracy około 200 godz. i całomiesięczny dyżur.</w:t>
      </w:r>
    </w:p>
    <w:p w:rsidR="005B24CE" w:rsidRPr="003A71E2" w:rsidRDefault="005B24CE" w:rsidP="005B24CE">
      <w:pPr>
        <w:rPr>
          <w:b/>
          <w:bCs/>
          <w:lang w:val="pl-PL"/>
        </w:rPr>
      </w:pPr>
      <w:r w:rsidRPr="003A71E2">
        <w:rPr>
          <w:b/>
          <w:bCs/>
          <w:lang w:val="pl-PL"/>
        </w:rPr>
        <w:t>Uwaga:</w:t>
      </w:r>
    </w:p>
    <w:p w:rsidR="005B24CE" w:rsidRDefault="005B24CE" w:rsidP="005B24CE">
      <w:pPr>
        <w:rPr>
          <w:b/>
          <w:bCs/>
          <w:lang w:val="pl-PL"/>
        </w:rPr>
      </w:pPr>
      <w:r w:rsidRPr="003A71E2">
        <w:rPr>
          <w:b/>
          <w:bCs/>
          <w:lang w:val="pl-PL"/>
        </w:rPr>
        <w:t xml:space="preserve">      Podany powyżej czas pracy jest szacunkowy.</w:t>
      </w:r>
    </w:p>
    <w:p w:rsidR="005B24CE" w:rsidRDefault="005B24CE" w:rsidP="005B24CE">
      <w:pPr>
        <w:rPr>
          <w:b/>
          <w:bCs/>
          <w:lang w:val="pl-PL"/>
        </w:rPr>
      </w:pPr>
    </w:p>
    <w:p w:rsidR="005B24CE" w:rsidRPr="000537EB" w:rsidRDefault="005B24CE" w:rsidP="005B24CE">
      <w:pPr>
        <w:pStyle w:val="Tekstpodstawowy"/>
        <w:tabs>
          <w:tab w:val="left" w:pos="360"/>
        </w:tabs>
        <w:jc w:val="both"/>
        <w:rPr>
          <w:b/>
          <w:bCs/>
          <w:sz w:val="22"/>
          <w:szCs w:val="22"/>
          <w:lang w:val="pl-PL"/>
        </w:rPr>
      </w:pPr>
      <w:r w:rsidRPr="000537EB">
        <w:rPr>
          <w:sz w:val="22"/>
          <w:szCs w:val="22"/>
          <w:lang w:val="pl-PL"/>
        </w:rPr>
        <w:t>1.Oferuję wykonanie zadania  będącego przedmiotem zamówienia  w zakresie określonym w SIWZ za cenę ryczałtową:</w:t>
      </w:r>
    </w:p>
    <w:p w:rsidR="005B24CE" w:rsidRPr="000537EB" w:rsidRDefault="005B24CE" w:rsidP="005B24CE">
      <w:pPr>
        <w:pStyle w:val="Tekstpodstawowy"/>
        <w:tabs>
          <w:tab w:val="left" w:pos="360"/>
        </w:tabs>
        <w:jc w:val="both"/>
        <w:rPr>
          <w:b/>
          <w:sz w:val="22"/>
          <w:szCs w:val="22"/>
          <w:lang w:val="pl-PL"/>
        </w:rPr>
      </w:pPr>
      <w:r w:rsidRPr="000537EB">
        <w:rPr>
          <w:b/>
          <w:bCs/>
          <w:sz w:val="22"/>
          <w:szCs w:val="22"/>
          <w:lang w:val="pl-PL"/>
        </w:rPr>
        <w:t xml:space="preserve">zadanie nr </w:t>
      </w:r>
      <w:r w:rsidR="00154726">
        <w:rPr>
          <w:b/>
          <w:bCs/>
          <w:sz w:val="22"/>
          <w:szCs w:val="22"/>
          <w:lang w:val="pl-PL"/>
        </w:rPr>
        <w:t>4</w:t>
      </w:r>
    </w:p>
    <w:p w:rsidR="005B24CE" w:rsidRPr="00F02FF3" w:rsidRDefault="005B24CE" w:rsidP="005B24CE">
      <w:pPr>
        <w:rPr>
          <w:rFonts w:ascii="Arial" w:hAnsi="Arial" w:cs="Arial"/>
          <w:b/>
          <w:sz w:val="18"/>
          <w:szCs w:val="18"/>
          <w:lang w:val="pl-PL"/>
        </w:rPr>
      </w:pPr>
      <w:r w:rsidRPr="00F02FF3">
        <w:rPr>
          <w:b/>
          <w:lang w:val="pl-PL"/>
        </w:rPr>
        <w:t>-  Cena za 1 godzinę pracy sprzętu przy zimowym utrzymaniu dróg</w:t>
      </w:r>
      <w:r>
        <w:rPr>
          <w:b/>
          <w:lang w:val="pl-PL"/>
        </w:rPr>
        <w:t>: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b/>
          <w:lang w:val="pl-PL"/>
        </w:rPr>
        <w:t>cena netto</w:t>
      </w:r>
      <w:r w:rsidRPr="00F02FF3">
        <w:rPr>
          <w:lang w:val="pl-PL"/>
        </w:rPr>
        <w:t xml:space="preserve"> .................................... zł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lang w:val="pl-PL"/>
        </w:rPr>
        <w:t>słownie zł.:..........................................................................................................................................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lang w:val="pl-PL"/>
        </w:rPr>
        <w:t>podatek VAT</w:t>
      </w:r>
      <w:r>
        <w:rPr>
          <w:lang w:val="pl-PL"/>
        </w:rPr>
        <w:t xml:space="preserve"> 8 %-</w:t>
      </w:r>
      <w:r w:rsidRPr="00F02FF3">
        <w:rPr>
          <w:lang w:val="pl-PL"/>
        </w:rPr>
        <w:t xml:space="preserve"> .......................... zł 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:rsidR="005B24CE" w:rsidRPr="00F02FF3" w:rsidRDefault="005B24CE" w:rsidP="005B24CE">
      <w:pPr>
        <w:rPr>
          <w:b/>
          <w:lang w:val="pl-PL"/>
        </w:rPr>
      </w:pPr>
      <w:r w:rsidRPr="00F02FF3">
        <w:rPr>
          <w:b/>
          <w:lang w:val="pl-PL"/>
        </w:rPr>
        <w:t xml:space="preserve">cena brutto .................................... zł </w:t>
      </w:r>
    </w:p>
    <w:p w:rsidR="005B24CE" w:rsidRPr="00F02FF3" w:rsidRDefault="005B24CE" w:rsidP="005B24CE">
      <w:pPr>
        <w:rPr>
          <w:b/>
          <w:lang w:val="pl-PL"/>
        </w:rPr>
      </w:pPr>
      <w:r w:rsidRPr="00F02FF3">
        <w:rPr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:rsidR="005B24CE" w:rsidRDefault="005B24CE" w:rsidP="005B24CE">
      <w:pPr>
        <w:rPr>
          <w:bCs/>
          <w:lang w:val="pl-PL"/>
        </w:rPr>
      </w:pPr>
      <w:r w:rsidRPr="00F02FF3">
        <w:rPr>
          <w:b/>
          <w:lang w:val="pl-PL"/>
        </w:rPr>
        <w:t xml:space="preserve">-  </w:t>
      </w:r>
      <w:r w:rsidRPr="0090113E">
        <w:rPr>
          <w:b/>
          <w:lang w:val="pl-PL"/>
        </w:rPr>
        <w:t xml:space="preserve">Cena za </w:t>
      </w:r>
      <w:r w:rsidRPr="0090113E">
        <w:rPr>
          <w:b/>
          <w:bCs/>
          <w:lang w:val="pl-PL"/>
        </w:rPr>
        <w:t>miesiąc kalendarzowy pełnienia dyżuru  sprzętu z obsługą w bazie Wykonawcy:</w:t>
      </w:r>
    </w:p>
    <w:p w:rsidR="005B24CE" w:rsidRPr="00F02FF3" w:rsidRDefault="005B24CE" w:rsidP="005B24CE">
      <w:pPr>
        <w:rPr>
          <w:lang w:val="pl-PL"/>
        </w:rPr>
      </w:pPr>
      <w:r>
        <w:rPr>
          <w:color w:val="000000"/>
          <w:lang w:val="pl-PL"/>
        </w:rPr>
        <w:t xml:space="preserve"> </w:t>
      </w:r>
      <w:r w:rsidRPr="00F02FF3">
        <w:rPr>
          <w:b/>
          <w:lang w:val="pl-PL"/>
        </w:rPr>
        <w:t>cena netto</w:t>
      </w:r>
      <w:r w:rsidRPr="00F02FF3">
        <w:rPr>
          <w:lang w:val="pl-PL"/>
        </w:rPr>
        <w:t xml:space="preserve"> .................................... zł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lang w:val="pl-PL"/>
        </w:rPr>
        <w:t>słownie zł.:..........................................................................................................................................</w:t>
      </w:r>
    </w:p>
    <w:p w:rsidR="005B24CE" w:rsidRPr="00F02FF3" w:rsidRDefault="005B24CE" w:rsidP="005B24CE">
      <w:pPr>
        <w:spacing w:line="360" w:lineRule="auto"/>
        <w:rPr>
          <w:lang w:val="pl-PL"/>
        </w:rPr>
      </w:pPr>
      <w:r w:rsidRPr="00F02FF3">
        <w:rPr>
          <w:lang w:val="pl-PL"/>
        </w:rPr>
        <w:t xml:space="preserve">podatek VAT </w:t>
      </w:r>
      <w:r>
        <w:rPr>
          <w:lang w:val="pl-PL"/>
        </w:rPr>
        <w:t xml:space="preserve">8 %- </w:t>
      </w:r>
      <w:r w:rsidRPr="00F02FF3">
        <w:rPr>
          <w:lang w:val="pl-PL"/>
        </w:rPr>
        <w:t xml:space="preserve">.......................... zł </w:t>
      </w:r>
    </w:p>
    <w:p w:rsidR="005B24CE" w:rsidRPr="00F02FF3" w:rsidRDefault="005B24CE" w:rsidP="005B24CE">
      <w:pPr>
        <w:rPr>
          <w:lang w:val="pl-PL"/>
        </w:rPr>
      </w:pPr>
      <w:r w:rsidRPr="00F02FF3">
        <w:rPr>
          <w:lang w:val="pl-PL"/>
        </w:rPr>
        <w:t xml:space="preserve">słownie zł.: ..........................................................................................................................................          </w:t>
      </w:r>
    </w:p>
    <w:p w:rsidR="005B24CE" w:rsidRPr="00F02FF3" w:rsidRDefault="005B24CE" w:rsidP="005B24CE">
      <w:pPr>
        <w:rPr>
          <w:b/>
          <w:lang w:val="pl-PL"/>
        </w:rPr>
      </w:pPr>
      <w:r w:rsidRPr="00F02FF3">
        <w:rPr>
          <w:b/>
          <w:lang w:val="pl-PL"/>
        </w:rPr>
        <w:t xml:space="preserve">cena brutto .................................... zł </w:t>
      </w:r>
    </w:p>
    <w:p w:rsidR="005B24CE" w:rsidRPr="00F02FF3" w:rsidRDefault="005B24CE" w:rsidP="005B24CE">
      <w:pPr>
        <w:rPr>
          <w:b/>
          <w:lang w:val="pl-PL"/>
        </w:rPr>
      </w:pPr>
      <w:r w:rsidRPr="00F02FF3">
        <w:rPr>
          <w:lang w:val="pl-PL"/>
        </w:rPr>
        <w:t xml:space="preserve"> słownie zł.: ...................................................................................................................................................</w:t>
      </w:r>
    </w:p>
    <w:p w:rsidR="005B24CE" w:rsidRPr="0090113E" w:rsidRDefault="005B24CE" w:rsidP="005B24CE">
      <w:pPr>
        <w:autoSpaceDE w:val="0"/>
        <w:rPr>
          <w:b/>
          <w:color w:val="000000"/>
          <w:lang w:val="pl-PL"/>
        </w:rPr>
      </w:pPr>
      <w:r>
        <w:rPr>
          <w:color w:val="000000"/>
          <w:lang w:val="pl-PL"/>
        </w:rPr>
        <w:t xml:space="preserve">- </w:t>
      </w:r>
      <w:r w:rsidRPr="0090113E">
        <w:rPr>
          <w:b/>
          <w:color w:val="000000"/>
          <w:lang w:val="pl-PL"/>
        </w:rPr>
        <w:t>Czas rozpoczęcia  pracy przy ZUD (posypywania lub odśnieżania) przez jednostkę sprzętową na drodze na wygranym zadaniu</w:t>
      </w:r>
      <w:r>
        <w:rPr>
          <w:b/>
          <w:color w:val="000000"/>
          <w:lang w:val="pl-PL"/>
        </w:rPr>
        <w:t>:</w:t>
      </w:r>
    </w:p>
    <w:p w:rsidR="005B24CE" w:rsidRDefault="005B24CE" w:rsidP="005B24C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lastRenderedPageBreak/>
        <w:t>………………………………</w:t>
      </w:r>
    </w:p>
    <w:p w:rsidR="005B24CE" w:rsidRPr="00C436DC" w:rsidRDefault="005B24CE" w:rsidP="005B24CE">
      <w:pPr>
        <w:tabs>
          <w:tab w:val="left" w:pos="360"/>
        </w:tabs>
        <w:jc w:val="both"/>
        <w:rPr>
          <w:lang w:val="pl-PL"/>
        </w:rPr>
      </w:pPr>
      <w:r w:rsidRPr="00C436DC">
        <w:rPr>
          <w:lang w:val="pl-PL"/>
        </w:rPr>
        <w:t xml:space="preserve">Usługę objętą zamówieniem zamierzamy wykonać sami*                                                                           </w:t>
      </w:r>
    </w:p>
    <w:p w:rsidR="005B24CE" w:rsidRPr="00E53BEC" w:rsidRDefault="005B24CE" w:rsidP="005B24CE">
      <w:pPr>
        <w:rPr>
          <w:lang w:val="pl-PL"/>
        </w:rPr>
      </w:pPr>
      <w:r w:rsidRPr="00C436DC">
        <w:rPr>
          <w:lang w:val="pl-PL"/>
        </w:rPr>
        <w:t xml:space="preserve">Do wykonanie zadania zamierzamy zatrudnić następujących podwykonawców </w:t>
      </w:r>
      <w:r w:rsidRPr="00C436DC">
        <w:rPr>
          <w:rFonts w:cs="Arial"/>
          <w:bCs/>
          <w:lang w:val="pl-PL"/>
        </w:rPr>
        <w:t>(podać wartość</w:t>
      </w:r>
      <w:r w:rsidRPr="00E53BEC">
        <w:rPr>
          <w:rFonts w:cs="Arial"/>
          <w:bCs/>
          <w:lang w:val="pl-PL"/>
        </w:rPr>
        <w:t xml:space="preserve"> lub procentową cześć zamówienia)</w:t>
      </w:r>
      <w:r w:rsidRPr="00E53BEC">
        <w:rPr>
          <w:lang w:val="pl-PL"/>
        </w:rPr>
        <w:t xml:space="preserve">*:                                     </w:t>
      </w:r>
    </w:p>
    <w:p w:rsidR="005B24CE" w:rsidRDefault="005B24CE" w:rsidP="005B24CE">
      <w:pPr>
        <w:rPr>
          <w:lang w:val="pl-PL"/>
        </w:rPr>
      </w:pPr>
      <w:r>
        <w:rPr>
          <w:lang w:val="pl-PL"/>
        </w:rPr>
        <w:t xml:space="preserve">     1)………………………………………………………………………..</w:t>
      </w:r>
    </w:p>
    <w:p w:rsidR="005B24CE" w:rsidRPr="005B24CE" w:rsidRDefault="005B24CE" w:rsidP="005B24CE">
      <w:pPr>
        <w:rPr>
          <w:lang w:val="pl-PL"/>
        </w:rPr>
      </w:pPr>
      <w:r>
        <w:rPr>
          <w:lang w:val="pl-PL"/>
        </w:rPr>
        <w:t xml:space="preserve">     2)………………………………………………………………………..  </w:t>
      </w:r>
    </w:p>
    <w:p w:rsidR="005B24CE" w:rsidRPr="005B24CE" w:rsidRDefault="005B24CE" w:rsidP="005B24CE">
      <w:pPr>
        <w:ind w:right="-851"/>
        <w:rPr>
          <w:lang w:val="pl-PL"/>
        </w:rPr>
      </w:pPr>
    </w:p>
    <w:p w:rsidR="005B24CE" w:rsidRDefault="005B24CE" w:rsidP="005B24CE">
      <w:pPr>
        <w:rPr>
          <w:lang w:val="pl-PL"/>
        </w:rPr>
      </w:pPr>
      <w:r>
        <w:rPr>
          <w:lang w:val="pl-PL"/>
        </w:rPr>
        <w:t>Oświadczamy, że: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Zapoznaliśmy się ze specyfikacją istotnych warunków zamówienia i nie wnosimy do niej żadnych zastrzeżeń.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Uzyskaliśmy wszelkie niezbędne informacje do przygotowania oferty.                                                      </w:t>
      </w:r>
      <w:r>
        <w:rPr>
          <w:b/>
          <w:lang w:val="pl-PL"/>
        </w:rPr>
        <w:t xml:space="preserve">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Najpóźniej w dniu podpisania umowy zobowiązujemy się wnieść zabezpieczenie należytego wykonania umowy w wysokości 2% całkowitej wartości zamówienia, dla poszczególnego zadania.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Jedna jednostka sprzętowa będzie świadczyć usługi tylko dla jednego Zamawiającego.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 xml:space="preserve">Sprzęt biorący udział w przetargu będzie posiadać własny system monitorowania pracy sprzętu (typu GPS). </w:t>
      </w:r>
    </w:p>
    <w:p w:rsidR="005B24CE" w:rsidRDefault="005B24CE" w:rsidP="005B24CE">
      <w:pPr>
        <w:jc w:val="both"/>
        <w:rPr>
          <w:lang w:val="pl-PL"/>
        </w:rPr>
      </w:pPr>
      <w:r>
        <w:rPr>
          <w:lang w:val="pl-PL"/>
        </w:rPr>
        <w:t>W przypadku wygrania zadania przy podpisaniu umowy podamy adres strony internetowej  celem monitorowania przejazdów jednostki sprzętowej biorącej udział w akcji.</w:t>
      </w:r>
    </w:p>
    <w:p w:rsidR="005B24CE" w:rsidRDefault="005B24CE" w:rsidP="005B24CE">
      <w:pPr>
        <w:jc w:val="both"/>
        <w:rPr>
          <w:rFonts w:cs="Arial"/>
          <w:bCs/>
          <w:lang w:val="pl-PL"/>
        </w:rPr>
      </w:pPr>
      <w:r>
        <w:rPr>
          <w:lang w:val="pl-PL"/>
        </w:rPr>
        <w:t>Pojazdy wyszczególnione w wykazie sprzętu dla jednego zadania nie mogą być ujęte w wykazach sprzętu dla innych zadań.</w:t>
      </w:r>
    </w:p>
    <w:p w:rsidR="005B24CE" w:rsidRDefault="005B24CE" w:rsidP="005B24CE">
      <w:pPr>
        <w:jc w:val="both"/>
        <w:rPr>
          <w:lang w:val="pl-PL"/>
        </w:rPr>
      </w:pPr>
      <w:r>
        <w:rPr>
          <w:rFonts w:cs="Arial"/>
          <w:bCs/>
          <w:lang w:val="pl-PL"/>
        </w:rPr>
        <w:t>Akceptujemy warunki płatności określone przez  Zamawiającego w Specyfikacji Istotnych Warunków Zamówienia przedmiotowego postępowania.</w:t>
      </w:r>
    </w:p>
    <w:p w:rsidR="005B24CE" w:rsidRDefault="005B24CE" w:rsidP="005B24CE">
      <w:pPr>
        <w:jc w:val="both"/>
        <w:rPr>
          <w:rFonts w:cs="Arial"/>
          <w:bCs/>
          <w:lang w:val="pl-PL"/>
        </w:rPr>
      </w:pPr>
      <w:r>
        <w:rPr>
          <w:lang w:val="pl-PL"/>
        </w:rPr>
        <w:t>Wyrażamy zgodę na otrzymanie należności w ciągu 30 dni od daty otrzymania faktury przez  Zamawiającego.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rFonts w:cs="Arial"/>
          <w:bCs/>
          <w:lang w:val="pl-PL"/>
        </w:rPr>
        <w:t>Niniejsza oferta zawiera na stronach nr od …… do  ……… informacje  stanowiące tajemnicę przedsiębiorstwa w rozumieniu przepisów o zwalczaniu nieuczciwej konkurencji.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Zapoznaliśm</w:t>
      </w:r>
      <w:r>
        <w:rPr>
          <w:rFonts w:cs="TimesNewRoman"/>
          <w:color w:val="000000"/>
          <w:lang w:val="pl-PL"/>
        </w:rPr>
        <w:t>y</w:t>
      </w:r>
      <w:r>
        <w:rPr>
          <w:color w:val="000000"/>
          <w:lang w:val="pl-PL"/>
        </w:rPr>
        <w:t xml:space="preserve"> się 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Firma pracuje w dniach ...................................................................., w godzinach ....................................... .</w:t>
      </w:r>
    </w:p>
    <w:p w:rsidR="005B24CE" w:rsidRPr="005B24CE" w:rsidRDefault="005B24CE" w:rsidP="005B24CE">
      <w:pPr>
        <w:jc w:val="both"/>
        <w:rPr>
          <w:lang w:val="pl-PL"/>
        </w:rPr>
      </w:pPr>
      <w:r>
        <w:rPr>
          <w:lang w:val="pl-PL"/>
        </w:rPr>
        <w:t>Oświadczamy</w:t>
      </w:r>
      <w:r w:rsidRPr="005B24CE">
        <w:rPr>
          <w:lang w:val="pl-PL"/>
        </w:rPr>
        <w:t xml:space="preserve">, </w:t>
      </w:r>
      <w:r>
        <w:rPr>
          <w:lang w:val="pl-PL"/>
        </w:rPr>
        <w:t>że</w:t>
      </w:r>
      <w:r w:rsidRPr="005B24CE">
        <w:rPr>
          <w:lang w:val="pl-PL"/>
        </w:rPr>
        <w:t xml:space="preserve"> </w:t>
      </w:r>
      <w:r>
        <w:rPr>
          <w:lang w:val="pl-PL"/>
        </w:rPr>
        <w:t>wybór</w:t>
      </w:r>
      <w:r w:rsidRPr="005B24CE">
        <w:rPr>
          <w:lang w:val="pl-PL"/>
        </w:rPr>
        <w:t xml:space="preserve"> </w:t>
      </w:r>
      <w:r>
        <w:rPr>
          <w:lang w:val="pl-PL"/>
        </w:rPr>
        <w:t>oferty</w:t>
      </w:r>
      <w:r w:rsidRPr="005B24CE">
        <w:rPr>
          <w:lang w:val="pl-PL"/>
        </w:rPr>
        <w:t xml:space="preserve"> </w:t>
      </w:r>
      <w:r>
        <w:rPr>
          <w:lang w:val="pl-PL"/>
        </w:rPr>
        <w:t>będzie</w:t>
      </w:r>
      <w:r w:rsidRPr="005B24CE">
        <w:rPr>
          <w:lang w:val="pl-PL"/>
        </w:rPr>
        <w:t xml:space="preserve"> </w:t>
      </w:r>
      <w:r>
        <w:rPr>
          <w:lang w:val="pl-PL"/>
        </w:rPr>
        <w:t>prowadzić</w:t>
      </w:r>
      <w:r w:rsidRPr="005B24CE">
        <w:rPr>
          <w:lang w:val="pl-PL"/>
        </w:rPr>
        <w:t xml:space="preserve"> do </w:t>
      </w:r>
      <w:r>
        <w:rPr>
          <w:lang w:val="pl-PL"/>
        </w:rPr>
        <w:t>powstania</w:t>
      </w:r>
      <w:r w:rsidRPr="005B24CE">
        <w:rPr>
          <w:lang w:val="pl-PL"/>
        </w:rPr>
        <w:t xml:space="preserve"> u </w:t>
      </w:r>
      <w:r>
        <w:rPr>
          <w:lang w:val="pl-PL"/>
        </w:rPr>
        <w:t>Zamawiającego</w:t>
      </w:r>
      <w:r w:rsidRPr="005B24CE">
        <w:rPr>
          <w:lang w:val="pl-PL"/>
        </w:rPr>
        <w:t xml:space="preserve"> </w:t>
      </w:r>
      <w:r>
        <w:rPr>
          <w:lang w:val="pl-PL"/>
        </w:rPr>
        <w:t>obowiązku</w:t>
      </w:r>
      <w:r w:rsidRPr="005B24CE">
        <w:rPr>
          <w:lang w:val="pl-PL"/>
        </w:rPr>
        <w:t xml:space="preserve"> </w:t>
      </w:r>
      <w:r>
        <w:rPr>
          <w:lang w:val="pl-PL"/>
        </w:rPr>
        <w:t>podatkowego</w:t>
      </w:r>
      <w:r w:rsidRPr="005B24CE">
        <w:rPr>
          <w:lang w:val="pl-PL"/>
        </w:rPr>
        <w:t xml:space="preserve">, w </w:t>
      </w:r>
      <w:r>
        <w:rPr>
          <w:lang w:val="pl-PL"/>
        </w:rPr>
        <w:t>zakresie</w:t>
      </w:r>
      <w:r w:rsidRPr="005B24CE">
        <w:rPr>
          <w:lang w:val="pl-PL"/>
        </w:rPr>
        <w:t xml:space="preserve"> </w:t>
      </w:r>
      <w:r>
        <w:rPr>
          <w:lang w:val="pl-PL"/>
        </w:rPr>
        <w:t>następujących</w:t>
      </w:r>
      <w:r w:rsidRPr="005B24CE">
        <w:rPr>
          <w:lang w:val="pl-PL"/>
        </w:rPr>
        <w:t xml:space="preserve"> </w:t>
      </w:r>
      <w:r>
        <w:rPr>
          <w:lang w:val="pl-PL"/>
        </w:rPr>
        <w:t>towarów</w:t>
      </w:r>
      <w:r w:rsidRPr="005B24CE">
        <w:rPr>
          <w:lang w:val="pl-PL"/>
        </w:rPr>
        <w:t xml:space="preserve"> </w:t>
      </w:r>
      <w:r>
        <w:rPr>
          <w:lang w:val="pl-PL"/>
        </w:rPr>
        <w:t>lub</w:t>
      </w:r>
      <w:r w:rsidRPr="005B24CE">
        <w:rPr>
          <w:lang w:val="pl-PL"/>
        </w:rPr>
        <w:t xml:space="preserve"> </w:t>
      </w:r>
      <w:r>
        <w:rPr>
          <w:lang w:val="pl-PL"/>
        </w:rPr>
        <w:t>usług</w:t>
      </w:r>
      <w:r w:rsidRPr="005B24CE">
        <w:rPr>
          <w:lang w:val="pl-PL"/>
        </w:rPr>
        <w:t>: ………………… (</w:t>
      </w:r>
      <w:r>
        <w:rPr>
          <w:lang w:val="pl-PL"/>
        </w:rPr>
        <w:t>nazwa</w:t>
      </w:r>
      <w:r w:rsidRPr="005B24CE">
        <w:rPr>
          <w:lang w:val="pl-PL"/>
        </w:rPr>
        <w:t xml:space="preserve">, </w:t>
      </w:r>
      <w:r>
        <w:rPr>
          <w:lang w:val="pl-PL"/>
        </w:rPr>
        <w:t>rodzaj</w:t>
      </w:r>
      <w:r w:rsidRPr="005B24CE">
        <w:rPr>
          <w:lang w:val="pl-PL"/>
        </w:rPr>
        <w:t xml:space="preserve"> </w:t>
      </w:r>
      <w:r>
        <w:rPr>
          <w:lang w:val="pl-PL"/>
        </w:rPr>
        <w:t>i</w:t>
      </w:r>
      <w:r w:rsidRPr="005B24CE">
        <w:rPr>
          <w:lang w:val="pl-PL"/>
        </w:rPr>
        <w:t xml:space="preserve"> </w:t>
      </w:r>
      <w:r>
        <w:rPr>
          <w:lang w:val="pl-PL"/>
        </w:rPr>
        <w:t>wartość</w:t>
      </w:r>
      <w:r w:rsidRPr="005B24CE">
        <w:rPr>
          <w:lang w:val="pl-PL"/>
        </w:rPr>
        <w:t xml:space="preserve"> bez </w:t>
      </w:r>
      <w:r>
        <w:rPr>
          <w:lang w:val="pl-PL"/>
        </w:rPr>
        <w:t>kwoty</w:t>
      </w:r>
      <w:r w:rsidRPr="005B24CE">
        <w:rPr>
          <w:lang w:val="pl-PL"/>
        </w:rPr>
        <w:t xml:space="preserve"> </w:t>
      </w:r>
      <w:r>
        <w:rPr>
          <w:lang w:val="pl-PL"/>
        </w:rPr>
        <w:t>podatku</w:t>
      </w:r>
      <w:r w:rsidRPr="005B24CE">
        <w:rPr>
          <w:lang w:val="pl-PL"/>
        </w:rPr>
        <w:t xml:space="preserve">) / </w:t>
      </w:r>
      <w:r>
        <w:rPr>
          <w:lang w:val="pl-PL"/>
        </w:rPr>
        <w:t>Oświadczamy</w:t>
      </w:r>
      <w:r w:rsidRPr="005B24CE">
        <w:rPr>
          <w:lang w:val="pl-PL"/>
        </w:rPr>
        <w:t xml:space="preserve">, </w:t>
      </w:r>
      <w:r>
        <w:rPr>
          <w:lang w:val="pl-PL"/>
        </w:rPr>
        <w:t>że</w:t>
      </w:r>
      <w:r w:rsidRPr="005B24CE">
        <w:rPr>
          <w:lang w:val="pl-PL"/>
        </w:rPr>
        <w:t xml:space="preserve"> </w:t>
      </w:r>
      <w:r>
        <w:rPr>
          <w:lang w:val="pl-PL"/>
        </w:rPr>
        <w:t>wybór</w:t>
      </w:r>
      <w:r w:rsidRPr="005B24CE">
        <w:rPr>
          <w:lang w:val="pl-PL"/>
        </w:rPr>
        <w:t xml:space="preserve"> </w:t>
      </w:r>
      <w:r>
        <w:rPr>
          <w:lang w:val="pl-PL"/>
        </w:rPr>
        <w:t>oferty</w:t>
      </w:r>
      <w:r w:rsidRPr="005B24CE">
        <w:rPr>
          <w:lang w:val="pl-PL"/>
        </w:rPr>
        <w:t xml:space="preserve"> </w:t>
      </w:r>
      <w:r>
        <w:rPr>
          <w:lang w:val="pl-PL"/>
        </w:rPr>
        <w:t>nie</w:t>
      </w:r>
      <w:r w:rsidRPr="005B24CE">
        <w:rPr>
          <w:lang w:val="pl-PL"/>
        </w:rPr>
        <w:t xml:space="preserve"> </w:t>
      </w:r>
      <w:r>
        <w:rPr>
          <w:lang w:val="pl-PL"/>
        </w:rPr>
        <w:t>będzie</w:t>
      </w:r>
      <w:r w:rsidRPr="005B24CE">
        <w:rPr>
          <w:lang w:val="pl-PL"/>
        </w:rPr>
        <w:t xml:space="preserve"> </w:t>
      </w:r>
      <w:r>
        <w:rPr>
          <w:lang w:val="pl-PL"/>
        </w:rPr>
        <w:t>prowadzić</w:t>
      </w:r>
      <w:r w:rsidRPr="005B24CE">
        <w:rPr>
          <w:lang w:val="pl-PL"/>
        </w:rPr>
        <w:t xml:space="preserve"> do </w:t>
      </w:r>
      <w:r>
        <w:rPr>
          <w:lang w:val="pl-PL"/>
        </w:rPr>
        <w:t>powstania</w:t>
      </w:r>
      <w:r w:rsidRPr="005B24CE">
        <w:rPr>
          <w:lang w:val="pl-PL"/>
        </w:rPr>
        <w:t xml:space="preserve"> u </w:t>
      </w:r>
      <w:r>
        <w:rPr>
          <w:lang w:val="pl-PL"/>
        </w:rPr>
        <w:t>Zamawiającego</w:t>
      </w:r>
      <w:r w:rsidRPr="005B24CE">
        <w:rPr>
          <w:lang w:val="pl-PL"/>
        </w:rPr>
        <w:t xml:space="preserve"> </w:t>
      </w:r>
      <w:r>
        <w:rPr>
          <w:lang w:val="pl-PL"/>
        </w:rPr>
        <w:t>obowiązku</w:t>
      </w:r>
      <w:r w:rsidRPr="005B24CE">
        <w:rPr>
          <w:lang w:val="pl-PL"/>
        </w:rPr>
        <w:t xml:space="preserve"> podatkowego.*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Ofertę niniejszą  składamy na ………….. kolejno ponumerowanych stronach.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WRAZ Z OFERTĄ składamy następujące oświadczenia i dokumenty:</w:t>
      </w:r>
    </w:p>
    <w:p w:rsidR="005B24CE" w:rsidRDefault="005B24CE" w:rsidP="005B24CE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5B24CE" w:rsidRDefault="005B24CE" w:rsidP="005B24CE">
      <w:pPr>
        <w:jc w:val="both"/>
      </w:pPr>
      <w:r>
        <w:rPr>
          <w:color w:val="000000"/>
          <w:lang w:val="pl-PL"/>
        </w:rPr>
        <w:t xml:space="preserve">    * </w:t>
      </w:r>
      <w:r>
        <w:rPr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5B24CE" w:rsidTr="00052CC1">
        <w:tc>
          <w:tcPr>
            <w:tcW w:w="3885" w:type="dxa"/>
            <w:shd w:val="clear" w:color="auto" w:fill="auto"/>
            <w:vAlign w:val="center"/>
          </w:tcPr>
          <w:p w:rsidR="005B24CE" w:rsidRDefault="005B24CE" w:rsidP="00052CC1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4CE" w:rsidRDefault="005B24CE" w:rsidP="00052CC1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5B24CE" w:rsidTr="00052CC1">
        <w:tc>
          <w:tcPr>
            <w:tcW w:w="3885" w:type="dxa"/>
            <w:shd w:val="clear" w:color="auto" w:fill="auto"/>
            <w:vAlign w:val="center"/>
          </w:tcPr>
          <w:p w:rsidR="005B24CE" w:rsidRPr="00A166D8" w:rsidRDefault="005B24CE" w:rsidP="00052CC1">
            <w:pPr>
              <w:pStyle w:val="Akapitzlist1"/>
              <w:ind w:left="0"/>
              <w:rPr>
                <w:rFonts w:cs="Arial"/>
                <w:sz w:val="22"/>
                <w:szCs w:val="22"/>
                <w:lang w:val="pl-PL"/>
              </w:rPr>
            </w:pPr>
            <w:r w:rsidRPr="00A166D8">
              <w:rPr>
                <w:rFonts w:cs="Arial"/>
                <w:sz w:val="22"/>
                <w:szCs w:val="22"/>
                <w:lang w:val="pl-PL"/>
              </w:rPr>
              <w:t xml:space="preserve">     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4CE" w:rsidRPr="00A166D8" w:rsidRDefault="005B24CE" w:rsidP="00052CC1">
            <w:pPr>
              <w:pStyle w:val="NormalnyWeb"/>
              <w:snapToGrid w:val="0"/>
              <w:spacing w:before="0" w:after="0"/>
              <w:jc w:val="right"/>
              <w:rPr>
                <w:sz w:val="22"/>
                <w:szCs w:val="22"/>
              </w:rPr>
            </w:pPr>
            <w:r w:rsidRPr="00A166D8">
              <w:rPr>
                <w:rFonts w:cs="Arial"/>
                <w:sz w:val="22"/>
                <w:szCs w:val="22"/>
                <w:lang w:val="pl-PL"/>
              </w:rPr>
              <w:t xml:space="preserve">  podpis Wykonawcy/Pełnomocnika</w:t>
            </w:r>
          </w:p>
        </w:tc>
      </w:tr>
    </w:tbl>
    <w:p w:rsidR="00154726" w:rsidRDefault="005B24CE" w:rsidP="005B24CE">
      <w:pPr>
        <w:pStyle w:val="NormalnyWeb"/>
        <w:rPr>
          <w:lang w:val="pl-PL"/>
        </w:rPr>
      </w:pPr>
      <w:r w:rsidRPr="005B24CE">
        <w:rPr>
          <w:u w:val="single"/>
          <w:lang w:val="pl-PL"/>
        </w:rPr>
        <w:t>Informacja dla wykonawcy:</w:t>
      </w:r>
      <w:r w:rsidRPr="005B24CE">
        <w:rPr>
          <w:lang w:val="pl-PL"/>
        </w:rPr>
        <w:t xml:space="preserve">                                                                                                                  </w:t>
      </w: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                                                                                                    </w:t>
      </w:r>
    </w:p>
    <w:p w:rsidR="00154726" w:rsidRDefault="00154726" w:rsidP="005B24CE">
      <w:pPr>
        <w:pStyle w:val="NormalnyWeb"/>
        <w:rPr>
          <w:lang w:val="pl-PL"/>
        </w:rPr>
      </w:pPr>
    </w:p>
    <w:p w:rsidR="00154726" w:rsidRDefault="00154726" w:rsidP="005B24CE">
      <w:pPr>
        <w:pStyle w:val="NormalnyWeb"/>
        <w:rPr>
          <w:lang w:val="pl-PL"/>
        </w:rPr>
      </w:pPr>
    </w:p>
    <w:p w:rsidR="00154726" w:rsidRDefault="00154726" w:rsidP="005B24CE">
      <w:pPr>
        <w:pStyle w:val="NormalnyWeb"/>
        <w:rPr>
          <w:lang w:val="pl-PL"/>
        </w:rPr>
      </w:pPr>
    </w:p>
    <w:p w:rsidR="005B24CE" w:rsidRDefault="005B24CE" w:rsidP="005B24CE">
      <w:pPr>
        <w:pStyle w:val="NormalnyWeb"/>
        <w:rPr>
          <w:lang w:val="pl-PL"/>
        </w:rPr>
      </w:pPr>
      <w:r>
        <w:rPr>
          <w:lang w:val="pl-PL"/>
        </w:rPr>
        <w:t xml:space="preserve">         </w:t>
      </w:r>
    </w:p>
    <w:p w:rsidR="005B24CE" w:rsidRPr="005B24CE" w:rsidRDefault="005B24CE" w:rsidP="005B24CE">
      <w:pPr>
        <w:pStyle w:val="NormalnyWeb"/>
        <w:jc w:val="right"/>
        <w:rPr>
          <w:b/>
          <w:bCs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2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>Zamawiający: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>ul. Łączna 1c, 55-100 Trzebnica</w:t>
      </w:r>
    </w:p>
    <w:p w:rsid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  </w:t>
      </w:r>
    </w:p>
    <w:p w:rsidR="005B24CE" w:rsidRPr="005B24CE" w:rsidRDefault="005B24CE" w:rsidP="005B24C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DTiZP/200/2</w:t>
      </w:r>
      <w:r w:rsidR="00154726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5B24CE" w:rsidRPr="005B24CE" w:rsidRDefault="005B24CE" w:rsidP="005B24C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5B24CE" w:rsidRPr="005B24CE" w:rsidRDefault="005B24CE" w:rsidP="005B24CE">
      <w:pPr>
        <w:spacing w:line="480" w:lineRule="auto"/>
        <w:rPr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……………………………………………………..............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 xml:space="preserve">(pełna nazwa/firma, adres, w zależności od podmiotu: 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NIP/PESEL, KRS/CEiDG)</w:t>
      </w:r>
    </w:p>
    <w:p w:rsidR="005B24CE" w:rsidRPr="005B24CE" w:rsidRDefault="005B24CE" w:rsidP="005B24CE">
      <w:pPr>
        <w:rPr>
          <w:lang w:val="pl-PL"/>
        </w:rPr>
      </w:pPr>
    </w:p>
    <w:p w:rsidR="005B24CE" w:rsidRPr="005B24CE" w:rsidRDefault="005B24CE" w:rsidP="005B24CE">
      <w:pPr>
        <w:spacing w:line="480" w:lineRule="auto"/>
        <w:rPr>
          <w:lang w:val="pl-PL"/>
        </w:rPr>
      </w:pPr>
      <w:r w:rsidRPr="005B24CE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………………………………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 xml:space="preserve">(imię, nazwisko,stanowisko/podstawa </w:t>
      </w:r>
    </w:p>
    <w:p w:rsidR="005B24CE" w:rsidRPr="005B24CE" w:rsidRDefault="005B24CE" w:rsidP="005B24CE">
      <w:pPr>
        <w:rPr>
          <w:rFonts w:ascii="Arial" w:hAnsi="Arial" w:cs="Arial"/>
          <w:sz w:val="21"/>
          <w:szCs w:val="21"/>
          <w:lang w:val="pl-PL"/>
        </w:rPr>
      </w:pPr>
      <w:r w:rsidRPr="005B24CE">
        <w:rPr>
          <w:lang w:val="pl-PL"/>
        </w:rPr>
        <w:t>do  reprezentacji)</w:t>
      </w:r>
    </w:p>
    <w:p w:rsidR="005B24CE" w:rsidRPr="005B24CE" w:rsidRDefault="005B24CE" w:rsidP="005B24CE">
      <w:pPr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5B24CE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B24CE" w:rsidRPr="005B24CE" w:rsidRDefault="005B24CE" w:rsidP="005B24C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5B24CE" w:rsidRPr="005B24CE" w:rsidRDefault="005B24CE" w:rsidP="005B24C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5B24CE" w:rsidRPr="005B24CE" w:rsidRDefault="005B24CE" w:rsidP="005B24C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5B24CE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5B24CE" w:rsidRPr="00154726" w:rsidRDefault="005B24CE" w:rsidP="005B24CE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pn. </w:t>
      </w:r>
      <w:r w:rsidRPr="005B24CE">
        <w:rPr>
          <w:b/>
          <w:bCs/>
          <w:sz w:val="24"/>
          <w:szCs w:val="24"/>
          <w:lang w:val="pl-PL"/>
        </w:rPr>
        <w:t xml:space="preserve">Wykonanie usług przy zimowym utrzymaniu dróg powiatowych na terenie Powiatu Trzebnickiego  w sezonie zimowym 2020/2021  z podziałem na zadania: </w:t>
      </w:r>
      <w:r w:rsidRPr="005B24CE">
        <w:rPr>
          <w:b/>
          <w:bCs/>
          <w:sz w:val="26"/>
          <w:szCs w:val="26"/>
          <w:lang w:val="pl-PL"/>
        </w:rPr>
        <w:t>zad. nr.</w:t>
      </w:r>
      <w:r w:rsidRPr="005B24CE">
        <w:rPr>
          <w:b/>
          <w:bCs/>
          <w:sz w:val="24"/>
          <w:szCs w:val="24"/>
          <w:lang w:val="pl-PL"/>
        </w:rPr>
        <w:t xml:space="preserve"> </w:t>
      </w:r>
      <w:r w:rsidR="00154726">
        <w:rPr>
          <w:b/>
          <w:bCs/>
          <w:sz w:val="24"/>
          <w:szCs w:val="24"/>
          <w:lang w:val="pl-PL"/>
        </w:rPr>
        <w:t>4</w:t>
      </w:r>
      <w:r w:rsidRPr="005B24CE">
        <w:rPr>
          <w:rFonts w:ascii="Arial" w:hAnsi="Arial" w:cs="Arial"/>
          <w:b/>
          <w:bCs/>
          <w:sz w:val="24"/>
          <w:szCs w:val="24"/>
          <w:lang w:val="pl-PL"/>
        </w:rPr>
        <w:t>,</w:t>
      </w:r>
      <w:r w:rsidRPr="005B24CE">
        <w:rPr>
          <w:rFonts w:ascii="Arial" w:hAnsi="Arial" w:cs="Arial"/>
          <w:sz w:val="21"/>
          <w:szCs w:val="21"/>
          <w:lang w:val="pl-PL"/>
        </w:rPr>
        <w:t xml:space="preserve"> prowadzonego przez </w:t>
      </w:r>
      <w:r w:rsidRPr="0004256B"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w Trzebnicy </w:t>
      </w:r>
      <w:r w:rsidRPr="0004256B">
        <w:rPr>
          <w:rFonts w:ascii="Arial" w:eastAsia="Arial Unicode MS" w:hAnsi="Arial" w:cs="Arial"/>
          <w:b/>
          <w:bCs/>
          <w:sz w:val="24"/>
          <w:szCs w:val="24"/>
          <w:lang w:val="pl-PL"/>
        </w:rPr>
        <w:t xml:space="preserve">ul.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Łączna 1c</w:t>
      </w:r>
      <w:r w:rsidRPr="0004256B">
        <w:rPr>
          <w:rFonts w:ascii="Arial" w:eastAsia="Arial Unicode MS" w:hAnsi="Arial" w:cs="Arial"/>
          <w:b/>
          <w:bCs/>
          <w:sz w:val="24"/>
          <w:szCs w:val="24"/>
          <w:lang w:val="pl-PL"/>
        </w:rPr>
        <w:t>,</w:t>
      </w:r>
      <w:r w:rsidRPr="0004256B"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 w:rsidRPr="0004256B"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154726">
        <w:rPr>
          <w:rFonts w:ascii="Arial" w:hAnsi="Arial" w:cs="Arial"/>
          <w:b/>
          <w:bCs/>
          <w:sz w:val="16"/>
          <w:szCs w:val="16"/>
          <w:lang w:val="pl-PL"/>
        </w:rPr>
        <w:t>,</w:t>
      </w:r>
      <w:r w:rsidRPr="00154726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154726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B24CE" w:rsidRPr="00154726" w:rsidRDefault="005B24CE" w:rsidP="005B24C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5B24CE">
        <w:rPr>
          <w:rFonts w:ascii="Arial" w:hAnsi="Arial" w:cs="Arial"/>
          <w:i/>
          <w:sz w:val="16"/>
          <w:szCs w:val="16"/>
          <w:lang w:val="pl-PL"/>
        </w:rPr>
        <w:t>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B24CE">
        <w:rPr>
          <w:rFonts w:ascii="Arial" w:hAnsi="Arial" w:cs="Arial"/>
          <w:lang w:val="pl-PL"/>
        </w:rPr>
        <w:t xml:space="preserve">dnia ………….……. r.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lastRenderedPageBreak/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5B24CE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5B24CE">
        <w:rPr>
          <w:rFonts w:ascii="Arial" w:hAnsi="Arial" w:cs="Arial"/>
          <w:i/>
          <w:sz w:val="16"/>
          <w:szCs w:val="16"/>
          <w:lang w:val="pl-PL"/>
        </w:rPr>
        <w:t>.,</w:t>
      </w:r>
      <w:r w:rsidRPr="005B24CE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5B24CE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B24CE">
        <w:rPr>
          <w:rFonts w:ascii="Arial" w:hAnsi="Arial" w:cs="Arial"/>
          <w:lang w:val="pl-PL"/>
        </w:rPr>
        <w:t xml:space="preserve">dnia ………….……. r.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5B24CE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B24CE">
        <w:rPr>
          <w:rFonts w:ascii="Arial" w:hAnsi="Arial" w:cs="Arial"/>
          <w:lang w:val="pl-PL"/>
        </w:rPr>
        <w:t xml:space="preserve">dnia ………….……. r.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Default="005B24CE" w:rsidP="005B24C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B24CE" w:rsidRDefault="005B24CE" w:rsidP="005B24C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B24CE" w:rsidRDefault="005B24CE" w:rsidP="005B24CE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B24CE" w:rsidRPr="005B24CE" w:rsidRDefault="005B24CE" w:rsidP="005B24C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B24CE" w:rsidRPr="005B24CE" w:rsidRDefault="005B24CE" w:rsidP="005B24CE">
      <w:pPr>
        <w:autoSpaceDE w:val="0"/>
        <w:jc w:val="both"/>
        <w:rPr>
          <w:lang w:val="pl-PL"/>
        </w:rPr>
      </w:pPr>
    </w:p>
    <w:p w:rsidR="005B24CE" w:rsidRPr="005B24CE" w:rsidRDefault="005B24CE" w:rsidP="005B24CE">
      <w:pPr>
        <w:autoSpaceDE w:val="0"/>
        <w:jc w:val="both"/>
        <w:rPr>
          <w:lang w:val="pl-PL"/>
        </w:rPr>
      </w:pPr>
    </w:p>
    <w:p w:rsidR="005B24CE" w:rsidRPr="005B24CE" w:rsidRDefault="005B24CE" w:rsidP="005B24CE">
      <w:pPr>
        <w:autoSpaceDE w:val="0"/>
        <w:jc w:val="both"/>
        <w:rPr>
          <w:lang w:val="pl-PL"/>
        </w:rPr>
      </w:pPr>
    </w:p>
    <w:p w:rsidR="005B24CE" w:rsidRPr="005B24CE" w:rsidRDefault="005B24CE" w:rsidP="005B24CE">
      <w:pPr>
        <w:autoSpaceDE w:val="0"/>
        <w:jc w:val="both"/>
        <w:rPr>
          <w:lang w:val="pl-PL"/>
        </w:rPr>
      </w:pPr>
    </w:p>
    <w:p w:rsidR="005B24CE" w:rsidRDefault="005B24CE" w:rsidP="005B24CE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5B24CE" w:rsidRDefault="005B24CE" w:rsidP="00203B01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5B24CE" w:rsidRPr="005B24CE" w:rsidRDefault="005B24CE" w:rsidP="005B24C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3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>Zamawiający: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5B24CE" w:rsidRP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>ul. Łączna 1c, 55-100 Trzebnica</w:t>
      </w:r>
    </w:p>
    <w:p w:rsidR="005B24CE" w:rsidRDefault="005B24CE" w:rsidP="005B24CE">
      <w:pPr>
        <w:jc w:val="right"/>
        <w:rPr>
          <w:b/>
          <w:bCs/>
          <w:sz w:val="24"/>
          <w:szCs w:val="24"/>
          <w:lang w:val="pl-PL"/>
        </w:rPr>
      </w:pPr>
      <w:r w:rsidRPr="005B24CE">
        <w:rPr>
          <w:b/>
          <w:bCs/>
          <w:sz w:val="24"/>
          <w:szCs w:val="24"/>
          <w:lang w:val="pl-PL"/>
        </w:rPr>
        <w:t xml:space="preserve">  </w:t>
      </w:r>
    </w:p>
    <w:p w:rsidR="005B24CE" w:rsidRPr="005B24CE" w:rsidRDefault="005B24CE" w:rsidP="005B24CE">
      <w:pPr>
        <w:spacing w:line="360" w:lineRule="auto"/>
        <w:ind w:left="-20"/>
        <w:rPr>
          <w:rFonts w:ascii="Arial" w:hAnsi="Arial" w:cs="Arial"/>
          <w:b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DTiZP/200/2</w:t>
      </w:r>
      <w:r w:rsidR="00154726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5B24CE" w:rsidRPr="005B24CE" w:rsidRDefault="005B24CE" w:rsidP="005B24CE">
      <w:pPr>
        <w:spacing w:line="480" w:lineRule="auto"/>
        <w:rPr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……………………………………………………..............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 xml:space="preserve">(pełna nazwa/firma, adres, w zależności od podmiotu: 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NIP/PESEL, KRS/CEiDG)</w:t>
      </w:r>
    </w:p>
    <w:p w:rsidR="005B24CE" w:rsidRPr="005B24CE" w:rsidRDefault="005B24CE" w:rsidP="005B24CE">
      <w:pPr>
        <w:rPr>
          <w:lang w:val="pl-PL"/>
        </w:rPr>
      </w:pPr>
    </w:p>
    <w:p w:rsidR="005B24CE" w:rsidRPr="005B24CE" w:rsidRDefault="005B24CE" w:rsidP="005B24CE">
      <w:pPr>
        <w:spacing w:line="480" w:lineRule="auto"/>
        <w:rPr>
          <w:lang w:val="pl-PL"/>
        </w:rPr>
      </w:pPr>
      <w:r w:rsidRPr="005B24CE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………………………………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 xml:space="preserve">(imię, nazwisko,stanowisko/podstawa </w:t>
      </w:r>
    </w:p>
    <w:p w:rsidR="005B24CE" w:rsidRDefault="005B24CE" w:rsidP="005B24C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5B24CE">
        <w:rPr>
          <w:lang w:val="pl-PL"/>
        </w:rPr>
        <w:t>do  reprezentacji)</w:t>
      </w:r>
    </w:p>
    <w:p w:rsidR="005B24CE" w:rsidRDefault="005B24CE" w:rsidP="005B24C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5B24CE" w:rsidRPr="005B24CE" w:rsidRDefault="005B24CE" w:rsidP="005B24C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5B24CE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B24CE" w:rsidRPr="005B24CE" w:rsidRDefault="005B24CE" w:rsidP="005B24C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5B24CE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5B24CE" w:rsidRPr="005B24CE" w:rsidRDefault="005B24CE" w:rsidP="005B24C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5B24CE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5B24CE" w:rsidRDefault="005B24CE" w:rsidP="005B24C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B24CE" w:rsidRDefault="005B24CE" w:rsidP="005B2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24CE" w:rsidRPr="00154726" w:rsidRDefault="005B24CE" w:rsidP="005B24CE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5B24CE">
        <w:rPr>
          <w:rFonts w:ascii="Arial" w:hAnsi="Arial" w:cs="Arial"/>
          <w:sz w:val="21"/>
          <w:szCs w:val="21"/>
          <w:lang w:val="pl-PL"/>
        </w:rPr>
        <w:br/>
        <w:t xml:space="preserve">pn.  </w:t>
      </w:r>
      <w:r w:rsidRPr="005B24CE">
        <w:rPr>
          <w:b/>
          <w:bCs/>
          <w:sz w:val="24"/>
          <w:szCs w:val="24"/>
          <w:lang w:val="pl-PL"/>
        </w:rPr>
        <w:t>Wykonanie usług przy zimowym utrzymaniu dróg powiatowych na terenie Powiatu Trzebnickiego  w sezonie zimowym 2020/2021  z podziałem na zadania:</w:t>
      </w:r>
      <w:r w:rsidRPr="005B24CE">
        <w:rPr>
          <w:b/>
          <w:bCs/>
          <w:sz w:val="26"/>
          <w:szCs w:val="26"/>
          <w:lang w:val="pl-PL"/>
        </w:rPr>
        <w:t xml:space="preserve"> zad. nr. </w:t>
      </w:r>
      <w:r w:rsidR="00154726">
        <w:rPr>
          <w:b/>
          <w:bCs/>
          <w:sz w:val="26"/>
          <w:szCs w:val="26"/>
          <w:lang w:val="pl-PL"/>
        </w:rPr>
        <w:t>4</w:t>
      </w:r>
      <w:r w:rsidRPr="005B24CE">
        <w:rPr>
          <w:rFonts w:ascii="Arial" w:hAnsi="Arial" w:cs="Arial"/>
          <w:sz w:val="21"/>
          <w:szCs w:val="21"/>
          <w:lang w:val="pl-PL"/>
        </w:rPr>
        <w:t xml:space="preserve"> prowadzonego przez </w:t>
      </w:r>
      <w:r w:rsidRPr="0004256B"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w Trzebnicy </w:t>
      </w:r>
      <w:r w:rsidRPr="0004256B">
        <w:rPr>
          <w:rFonts w:ascii="Arial" w:eastAsia="Arial Unicode MS" w:hAnsi="Arial" w:cs="Arial"/>
          <w:b/>
          <w:bCs/>
          <w:sz w:val="24"/>
          <w:szCs w:val="24"/>
          <w:lang w:val="pl-PL"/>
        </w:rPr>
        <w:t xml:space="preserve">ul.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Łączna 1c</w:t>
      </w:r>
      <w:r w:rsidRPr="0004256B">
        <w:rPr>
          <w:rFonts w:ascii="Arial" w:eastAsia="Arial Unicode MS" w:hAnsi="Arial" w:cs="Arial"/>
          <w:b/>
          <w:bCs/>
          <w:sz w:val="24"/>
          <w:szCs w:val="24"/>
          <w:lang w:val="pl-PL"/>
        </w:rPr>
        <w:t>, 55-100 Trzebnica</w:t>
      </w:r>
      <w:r w:rsidRPr="00154726">
        <w:rPr>
          <w:rFonts w:ascii="Arial" w:hAnsi="Arial" w:cs="Arial"/>
          <w:b/>
          <w:bCs/>
          <w:sz w:val="16"/>
          <w:szCs w:val="16"/>
          <w:lang w:val="pl-PL"/>
        </w:rPr>
        <w:t>,</w:t>
      </w:r>
      <w:r w:rsidRPr="00154726">
        <w:rPr>
          <w:rFonts w:ascii="Arial" w:hAnsi="Arial" w:cs="Arial"/>
          <w:sz w:val="18"/>
          <w:szCs w:val="18"/>
          <w:lang w:val="pl-PL"/>
        </w:rPr>
        <w:t xml:space="preserve"> </w:t>
      </w:r>
      <w:r w:rsidRPr="00154726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B24CE" w:rsidRPr="00154726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Default="005B24CE" w:rsidP="005B24C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B24CE" w:rsidRPr="005B24CE" w:rsidRDefault="005B24CE" w:rsidP="005B24CE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5B24CE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5B24CE" w:rsidRPr="005B24CE" w:rsidRDefault="005B24CE" w:rsidP="005B24CE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5B24CE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5B24CE">
        <w:rPr>
          <w:rFonts w:ascii="Arial" w:hAnsi="Arial" w:cs="Arial"/>
          <w:sz w:val="16"/>
          <w:szCs w:val="16"/>
          <w:lang w:val="pl-PL"/>
        </w:rPr>
        <w:t>]</w:t>
      </w:r>
    </w:p>
    <w:p w:rsidR="005B24CE" w:rsidRPr="005B24CE" w:rsidRDefault="005B24CE" w:rsidP="005B24C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5B24CE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5B24CE">
        <w:rPr>
          <w:rFonts w:ascii="Arial" w:hAnsi="Arial" w:cs="Arial"/>
          <w:lang w:val="pl-PL"/>
        </w:rPr>
        <w:t xml:space="preserve">  </w:t>
      </w:r>
      <w:r w:rsidRPr="005B24CE">
        <w:rPr>
          <w:rFonts w:ascii="Arial" w:hAnsi="Arial" w:cs="Arial"/>
          <w:sz w:val="16"/>
          <w:szCs w:val="16"/>
          <w:lang w:val="pl-PL"/>
        </w:rPr>
        <w:t>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B24CE">
        <w:rPr>
          <w:rFonts w:ascii="Arial" w:hAnsi="Arial" w:cs="Arial"/>
          <w:lang w:val="pl-PL"/>
        </w:rPr>
        <w:t xml:space="preserve">dnia ………….……. r.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lastRenderedPageBreak/>
        <w:t>(podpis)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>Oświadczam, że zachodzą w stosunku do mnie podstawy wykluczenia z postępowania na podstawie art. ……… ustawy Pzp</w:t>
      </w:r>
      <w:r w:rsidRPr="005B24CE">
        <w:rPr>
          <w:rFonts w:ascii="Arial" w:hAnsi="Arial" w:cs="Arial"/>
          <w:lang w:val="pl-PL"/>
        </w:rPr>
        <w:t xml:space="preserve"> </w:t>
      </w:r>
      <w:r w:rsidRPr="005B24CE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5B24CE">
        <w:rPr>
          <w:rFonts w:ascii="Arial" w:hAnsi="Arial" w:cs="Arial"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5B24CE">
        <w:rPr>
          <w:rFonts w:ascii="Arial" w:hAnsi="Arial" w:cs="Arial"/>
          <w:i/>
          <w:lang w:val="pl-PL"/>
        </w:rPr>
        <w:t xml:space="preserve">, </w:t>
      </w:r>
      <w:r w:rsidRPr="005B24CE">
        <w:rPr>
          <w:rFonts w:ascii="Arial" w:hAnsi="Arial" w:cs="Arial"/>
          <w:lang w:val="pl-PL"/>
        </w:rPr>
        <w:t xml:space="preserve">dnia …………………. r.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5B24CE">
        <w:rPr>
          <w:rFonts w:ascii="Arial" w:hAnsi="Arial" w:cs="Arial"/>
          <w:lang w:val="pl-PL"/>
        </w:rPr>
        <w:t xml:space="preserve"> </w:t>
      </w:r>
      <w:r w:rsidRPr="005B24CE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5B24CE">
        <w:rPr>
          <w:rFonts w:ascii="Arial" w:hAnsi="Arial" w:cs="Arial"/>
          <w:i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B24CE">
        <w:rPr>
          <w:rFonts w:ascii="Arial" w:hAnsi="Arial" w:cs="Arial"/>
          <w:lang w:val="pl-PL"/>
        </w:rPr>
        <w:t xml:space="preserve">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5B24CE">
        <w:rPr>
          <w:rFonts w:ascii="Arial" w:hAnsi="Arial" w:cs="Arial"/>
          <w:lang w:val="pl-PL"/>
        </w:rPr>
        <w:t xml:space="preserve"> </w:t>
      </w:r>
      <w:r w:rsidRPr="005B24CE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5B24CE">
        <w:rPr>
          <w:rFonts w:ascii="Arial" w:hAnsi="Arial" w:cs="Arial"/>
          <w:sz w:val="16"/>
          <w:szCs w:val="16"/>
          <w:lang w:val="pl-PL"/>
        </w:rPr>
        <w:t xml:space="preserve">, </w:t>
      </w:r>
      <w:r w:rsidRPr="005B24CE">
        <w:rPr>
          <w:rFonts w:ascii="Arial" w:hAnsi="Arial" w:cs="Arial"/>
          <w:sz w:val="21"/>
          <w:szCs w:val="21"/>
          <w:lang w:val="pl-PL"/>
        </w:rPr>
        <w:t>nie</w:t>
      </w:r>
      <w:r w:rsidRPr="005B24CE">
        <w:rPr>
          <w:rFonts w:ascii="Arial" w:hAnsi="Arial" w:cs="Arial"/>
          <w:sz w:val="16"/>
          <w:szCs w:val="16"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B24CE">
        <w:rPr>
          <w:rFonts w:ascii="Arial" w:hAnsi="Arial" w:cs="Arial"/>
          <w:lang w:val="pl-PL"/>
        </w:rPr>
        <w:t xml:space="preserve">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Pr="005B24CE" w:rsidRDefault="005B24CE" w:rsidP="005B24C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5B24CE"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(podpis)                              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B24CE" w:rsidRPr="005B24CE" w:rsidRDefault="005B24CE" w:rsidP="005B24C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5B24CE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5B24CE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  <w:r w:rsidRPr="005B24CE">
        <w:rPr>
          <w:rFonts w:ascii="Arial" w:hAnsi="Arial" w:cs="Arial"/>
          <w:lang w:val="pl-PL"/>
        </w:rPr>
        <w:t xml:space="preserve">…………….……. </w:t>
      </w:r>
      <w:r w:rsidRPr="005B24CE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B24CE">
        <w:rPr>
          <w:rFonts w:ascii="Arial" w:hAnsi="Arial" w:cs="Arial"/>
          <w:i/>
          <w:lang w:val="pl-PL"/>
        </w:rPr>
        <w:t xml:space="preserve"> </w:t>
      </w:r>
      <w:r w:rsidRPr="005B24CE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B24CE">
        <w:rPr>
          <w:rFonts w:ascii="Arial" w:hAnsi="Arial" w:cs="Arial"/>
          <w:lang w:val="pl-PL"/>
        </w:rPr>
        <w:t xml:space="preserve"> </w:t>
      </w:r>
    </w:p>
    <w:p w:rsidR="005B24CE" w:rsidRPr="005B24CE" w:rsidRDefault="005B24CE" w:rsidP="005B24C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B24CE" w:rsidRDefault="005B24CE" w:rsidP="005B24C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</w:r>
      <w:r w:rsidRPr="005B24CE">
        <w:rPr>
          <w:rFonts w:ascii="Arial" w:hAnsi="Arial" w:cs="Arial"/>
          <w:lang w:val="pl-PL"/>
        </w:rPr>
        <w:tab/>
        <w:t>…………………………………………</w:t>
      </w:r>
    </w:p>
    <w:p w:rsidR="005B24CE" w:rsidRDefault="005B24CE" w:rsidP="005B24C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................................................................</w:t>
      </w:r>
    </w:p>
    <w:p w:rsidR="005B24CE" w:rsidRPr="005B24CE" w:rsidRDefault="005B24CE" w:rsidP="005B24CE">
      <w:pPr>
        <w:ind w:firstLine="708"/>
        <w:rPr>
          <w:lang w:val="pl-PL"/>
        </w:rPr>
      </w:pPr>
      <w:r w:rsidRPr="005B24CE">
        <w:rPr>
          <w:lang w:val="pl-PL"/>
        </w:rPr>
        <w:t>(pieczęć wykonawcy)</w:t>
      </w:r>
    </w:p>
    <w:p w:rsidR="005B24CE" w:rsidRPr="005B24CE" w:rsidRDefault="005B24CE" w:rsidP="005B24CE">
      <w:pPr>
        <w:rPr>
          <w:lang w:val="pl-PL"/>
        </w:rPr>
      </w:pPr>
    </w:p>
    <w:p w:rsidR="005B24CE" w:rsidRPr="005B24CE" w:rsidRDefault="005B24CE" w:rsidP="005B24C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DTiZP/200/2</w:t>
      </w:r>
      <w:r w:rsidR="00154726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5B24CE" w:rsidRPr="005B24CE" w:rsidRDefault="005B24CE" w:rsidP="005B24CE">
      <w:pPr>
        <w:rPr>
          <w:lang w:val="pl-PL"/>
        </w:rPr>
      </w:pPr>
    </w:p>
    <w:p w:rsidR="005B24CE" w:rsidRPr="005B24CE" w:rsidRDefault="005B24CE" w:rsidP="005B24CE">
      <w:pPr>
        <w:widowControl w:val="0"/>
        <w:jc w:val="center"/>
        <w:rPr>
          <w:b/>
          <w:bCs/>
          <w:lang w:val="pl-PL"/>
        </w:rPr>
      </w:pPr>
      <w:r w:rsidRPr="005B24CE">
        <w:rPr>
          <w:b/>
          <w:bCs/>
          <w:sz w:val="24"/>
          <w:szCs w:val="24"/>
          <w:lang w:val="pl-PL"/>
        </w:rPr>
        <w:t>ZOBOWIĄZANIE</w:t>
      </w:r>
    </w:p>
    <w:p w:rsidR="005B24CE" w:rsidRPr="005B24CE" w:rsidRDefault="005B24CE" w:rsidP="005B24CE">
      <w:pPr>
        <w:widowControl w:val="0"/>
        <w:jc w:val="center"/>
        <w:rPr>
          <w:b/>
          <w:bCs/>
          <w:lang w:val="pl-PL"/>
        </w:rPr>
      </w:pPr>
    </w:p>
    <w:p w:rsidR="005B24CE" w:rsidRPr="005B24CE" w:rsidRDefault="005B24CE" w:rsidP="005B24CE">
      <w:pPr>
        <w:widowControl w:val="0"/>
        <w:jc w:val="both"/>
        <w:rPr>
          <w:lang w:val="pl-PL"/>
        </w:rPr>
      </w:pPr>
      <w:r w:rsidRPr="005B24CE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5B24CE">
        <w:rPr>
          <w:b/>
          <w:bCs/>
          <w:lang w:val="pl-PL"/>
        </w:rPr>
        <w:br/>
        <w:t>(Dz. U. z 2019 r. poz. 1843 ze zm.), zwanej dalej ustawą pzp</w:t>
      </w:r>
    </w:p>
    <w:p w:rsidR="005B24CE" w:rsidRPr="005B24CE" w:rsidRDefault="005B24CE" w:rsidP="005B24CE">
      <w:pPr>
        <w:rPr>
          <w:lang w:val="pl-PL"/>
        </w:rPr>
      </w:pP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Nazwa: …………………………………………………………………………………………</w:t>
      </w:r>
    </w:p>
    <w:p w:rsidR="005B24CE" w:rsidRPr="005B24CE" w:rsidRDefault="005B24CE" w:rsidP="005B24CE">
      <w:pPr>
        <w:rPr>
          <w:lang w:val="pl-PL"/>
        </w:rPr>
      </w:pPr>
      <w:r w:rsidRPr="005B24CE">
        <w:rPr>
          <w:lang w:val="pl-PL"/>
        </w:rPr>
        <w:t>Adres: …………………………………………………………………………………………..</w:t>
      </w: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Ja(/My) niżej podpisany(/ni):</w:t>
      </w:r>
    </w:p>
    <w:p w:rsidR="005B24CE" w:rsidRPr="005B24CE" w:rsidRDefault="005B24CE" w:rsidP="005B24CE">
      <w:pPr>
        <w:widowControl w:val="0"/>
        <w:rPr>
          <w:i/>
          <w:lang w:val="pl-PL"/>
        </w:rPr>
      </w:pPr>
      <w:r w:rsidRPr="005B24CE">
        <w:rPr>
          <w:lang w:val="pl-PL"/>
        </w:rPr>
        <w:t>………………………………….………………………….……………..…………………….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  <w:r w:rsidRPr="005B24CE">
        <w:rPr>
          <w:i/>
          <w:lang w:val="pl-PL"/>
        </w:rPr>
        <w:t>(imię i nazwisko składającego oświadczenie)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</w:p>
    <w:p w:rsidR="005B24CE" w:rsidRPr="005B24CE" w:rsidRDefault="005B24CE" w:rsidP="005B24CE">
      <w:pPr>
        <w:widowControl w:val="0"/>
        <w:spacing w:line="360" w:lineRule="auto"/>
        <w:rPr>
          <w:lang w:val="pl-PL"/>
        </w:rPr>
      </w:pPr>
      <w:r w:rsidRPr="005B24CE">
        <w:rPr>
          <w:lang w:val="pl-PL"/>
        </w:rPr>
        <w:t>będąc upoważnionym(/mi) do reprezentowania:</w:t>
      </w:r>
    </w:p>
    <w:p w:rsidR="005B24CE" w:rsidRPr="005B24CE" w:rsidRDefault="005B24CE" w:rsidP="005B24CE">
      <w:pPr>
        <w:widowControl w:val="0"/>
        <w:rPr>
          <w:i/>
          <w:lang w:val="pl-PL"/>
        </w:rPr>
      </w:pPr>
      <w:r w:rsidRPr="005B24CE">
        <w:rPr>
          <w:lang w:val="pl-PL"/>
        </w:rPr>
        <w:t>…………………………….………………………………….…………………………………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  <w:r w:rsidRPr="005B24CE">
        <w:rPr>
          <w:i/>
          <w:lang w:val="pl-PL"/>
        </w:rPr>
        <w:t>(nazwa i adres  podmiotu oddającego do dyspozycji zasoby)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</w:p>
    <w:p w:rsidR="005B24CE" w:rsidRPr="005B24CE" w:rsidRDefault="005B24CE" w:rsidP="005B24CE">
      <w:pPr>
        <w:widowControl w:val="0"/>
        <w:spacing w:line="312" w:lineRule="auto"/>
        <w:rPr>
          <w:lang w:val="pl-PL"/>
        </w:rPr>
      </w:pPr>
      <w:r w:rsidRPr="005B24CE">
        <w:rPr>
          <w:b/>
          <w:bCs/>
          <w:lang w:val="pl-PL"/>
        </w:rPr>
        <w:t>o ś w i a d c z a m/y</w:t>
      </w:r>
      <w:r w:rsidRPr="005B24CE">
        <w:rPr>
          <w:lang w:val="pl-PL"/>
        </w:rPr>
        <w:t>,</w:t>
      </w:r>
    </w:p>
    <w:p w:rsidR="005B24CE" w:rsidRPr="005B24CE" w:rsidRDefault="005B24CE" w:rsidP="005B24CE">
      <w:pPr>
        <w:widowControl w:val="0"/>
        <w:jc w:val="both"/>
        <w:rPr>
          <w:lang w:val="pl-PL"/>
        </w:rPr>
      </w:pPr>
      <w:r w:rsidRPr="005B24CE">
        <w:rPr>
          <w:lang w:val="pl-PL"/>
        </w:rPr>
        <w:t xml:space="preserve">że wyżej wymieniony podmiot, stosownie do art. 22a ustawy Pzp, odda Wykonawcy: </w:t>
      </w:r>
    </w:p>
    <w:p w:rsidR="005B24CE" w:rsidRPr="005B24CE" w:rsidRDefault="005B24CE" w:rsidP="005B24CE">
      <w:pPr>
        <w:widowControl w:val="0"/>
        <w:jc w:val="both"/>
        <w:rPr>
          <w:i/>
          <w:lang w:val="pl-PL"/>
        </w:rPr>
      </w:pPr>
      <w:r w:rsidRPr="005B24CE">
        <w:rPr>
          <w:lang w:val="pl-PL"/>
        </w:rPr>
        <w:t>…………………………………………………………………....……………………………..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  <w:r w:rsidRPr="005B24CE">
        <w:rPr>
          <w:i/>
          <w:lang w:val="pl-PL"/>
        </w:rPr>
        <w:t>(nazwa i adres  Wykonawcy składającego ofertę)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do dyspozycji niezbędne zasoby: ………………………………………………………………</w:t>
      </w:r>
    </w:p>
    <w:p w:rsidR="005B24CE" w:rsidRPr="005B24CE" w:rsidRDefault="005B24CE" w:rsidP="005B24CE">
      <w:pPr>
        <w:widowControl w:val="0"/>
        <w:rPr>
          <w:i/>
          <w:lang w:val="pl-PL"/>
        </w:rPr>
      </w:pPr>
      <w:r w:rsidRPr="005B24CE">
        <w:rPr>
          <w:lang w:val="pl-PL"/>
        </w:rPr>
        <w:t>…………………………………………………………………………………………………...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  <w:r w:rsidRPr="005B24CE">
        <w:rPr>
          <w:i/>
          <w:lang w:val="pl-PL"/>
        </w:rPr>
        <w:t>(zakres udostępnianych zasobów)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</w:p>
    <w:p w:rsidR="005B24CE" w:rsidRPr="005B24CE" w:rsidRDefault="005B24CE" w:rsidP="005B24CE">
      <w:pPr>
        <w:widowControl w:val="0"/>
        <w:jc w:val="both"/>
        <w:rPr>
          <w:lang w:val="pl-PL"/>
        </w:rPr>
      </w:pPr>
      <w:r w:rsidRPr="005B24CE">
        <w:rPr>
          <w:lang w:val="pl-PL"/>
        </w:rPr>
        <w:t>na okres korzystania z nich przy wykonywaniu zamówienia pn.  ……………………………...</w:t>
      </w:r>
    </w:p>
    <w:p w:rsidR="005B24CE" w:rsidRPr="005B24CE" w:rsidRDefault="005B24CE" w:rsidP="005B24CE">
      <w:pPr>
        <w:widowControl w:val="0"/>
        <w:jc w:val="both"/>
        <w:rPr>
          <w:i/>
          <w:lang w:val="pl-PL"/>
        </w:rPr>
      </w:pPr>
      <w:r w:rsidRPr="005B24CE">
        <w:rPr>
          <w:lang w:val="pl-PL"/>
        </w:rPr>
        <w:t>…………………………………………………………………………………………………...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  <w:r w:rsidRPr="005B24CE">
        <w:rPr>
          <w:i/>
          <w:lang w:val="pl-PL"/>
        </w:rPr>
        <w:t>(Nazwa zamówienia publicznego)</w:t>
      </w:r>
    </w:p>
    <w:p w:rsidR="005B24CE" w:rsidRPr="005B24CE" w:rsidRDefault="005B24CE" w:rsidP="005B24CE">
      <w:pPr>
        <w:widowControl w:val="0"/>
        <w:jc w:val="center"/>
        <w:rPr>
          <w:i/>
          <w:lang w:val="pl-PL"/>
        </w:rPr>
      </w:pP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 xml:space="preserve">przez cały okres realizacji zamówienia  i w celu jego należytego wykonania. </w:t>
      </w:r>
    </w:p>
    <w:p w:rsidR="005B24CE" w:rsidRPr="005B24CE" w:rsidRDefault="005B24CE" w:rsidP="005B24CE">
      <w:pPr>
        <w:widowControl w:val="0"/>
        <w:rPr>
          <w:lang w:val="pl-PL"/>
        </w:rPr>
      </w:pP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 xml:space="preserve">………………………………………………………………………………………………… </w:t>
      </w:r>
    </w:p>
    <w:p w:rsidR="005B24CE" w:rsidRPr="005B24CE" w:rsidRDefault="005B24CE" w:rsidP="005B24CE">
      <w:pPr>
        <w:widowControl w:val="0"/>
        <w:rPr>
          <w:lang w:val="pl-PL"/>
        </w:rPr>
      </w:pP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…………………………………………………………………………………………………</w:t>
      </w:r>
    </w:p>
    <w:p w:rsidR="005B24CE" w:rsidRPr="005B24CE" w:rsidRDefault="005B24CE" w:rsidP="005B24CE">
      <w:pPr>
        <w:widowControl w:val="0"/>
        <w:rPr>
          <w:lang w:val="pl-PL"/>
        </w:rPr>
      </w:pPr>
    </w:p>
    <w:p w:rsidR="005B24CE" w:rsidRPr="005B24CE" w:rsidRDefault="005B24CE" w:rsidP="005B24CE">
      <w:pPr>
        <w:widowControl w:val="0"/>
        <w:rPr>
          <w:i/>
          <w:lang w:val="pl-PL"/>
        </w:rPr>
      </w:pPr>
    </w:p>
    <w:p w:rsidR="005B24CE" w:rsidRPr="005B24CE" w:rsidRDefault="005B24CE" w:rsidP="005B24CE">
      <w:pPr>
        <w:widowControl w:val="0"/>
        <w:rPr>
          <w:lang w:val="pl-PL"/>
        </w:rPr>
      </w:pPr>
      <w:r w:rsidRPr="005B24CE">
        <w:rPr>
          <w:lang w:val="pl-PL"/>
        </w:rPr>
        <w:t>…………………………………………..                             …………………………………………………</w:t>
      </w:r>
    </w:p>
    <w:p w:rsidR="005B24CE" w:rsidRDefault="005B24CE" w:rsidP="005B24CE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 w:rsidRPr="005B24CE">
        <w:rPr>
          <w:lang w:val="pl-PL"/>
        </w:rPr>
        <w:t xml:space="preserve">(miejsce i data  złożenia oświadczenia)                                             </w:t>
      </w:r>
      <w:r w:rsidRPr="005B24CE">
        <w:rPr>
          <w:iCs/>
          <w:lang w:val="pl-PL"/>
        </w:rPr>
        <w:t xml:space="preserve">(pieczęć i podpis osoby uprawnionej do </w:t>
      </w:r>
      <w:r w:rsidRPr="005B24CE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5B24CE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5B24CE" w:rsidRDefault="005B24CE" w:rsidP="005B24C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</w:t>
      </w:r>
    </w:p>
    <w:p w:rsidR="005B24CE" w:rsidRDefault="005B24CE" w:rsidP="005B24CE">
      <w:pPr>
        <w:autoSpaceDE w:val="0"/>
        <w:jc w:val="center"/>
        <w:rPr>
          <w:b/>
          <w:sz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5</w:t>
      </w:r>
    </w:p>
    <w:p w:rsidR="005B24CE" w:rsidRDefault="005B24CE" w:rsidP="005B24C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5B24CE" w:rsidRDefault="005B24CE" w:rsidP="005B24C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5B24CE" w:rsidRDefault="005B24CE" w:rsidP="005B24CE">
      <w:pPr>
        <w:jc w:val="both"/>
        <w:rPr>
          <w:b/>
          <w:sz w:val="18"/>
          <w:szCs w:val="18"/>
          <w:lang w:val="pl-PL"/>
        </w:rPr>
      </w:pPr>
    </w:p>
    <w:p w:rsidR="005B24CE" w:rsidRPr="005B24CE" w:rsidRDefault="005B24CE" w:rsidP="005B24C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DTiZP/200/2</w:t>
      </w:r>
      <w:r w:rsidR="00154726">
        <w:rPr>
          <w:b/>
          <w:bCs/>
          <w:sz w:val="24"/>
          <w:szCs w:val="24"/>
          <w:lang w:val="pl-PL"/>
        </w:rPr>
        <w:t>5</w:t>
      </w:r>
      <w:r>
        <w:rPr>
          <w:b/>
          <w:bCs/>
          <w:sz w:val="24"/>
          <w:szCs w:val="24"/>
          <w:lang w:val="pl-PL"/>
        </w:rPr>
        <w:t>/2020</w:t>
      </w:r>
    </w:p>
    <w:p w:rsidR="005B24CE" w:rsidRDefault="005B24CE" w:rsidP="005B24CE">
      <w:pPr>
        <w:jc w:val="both"/>
        <w:rPr>
          <w:b/>
          <w:sz w:val="18"/>
          <w:szCs w:val="18"/>
          <w:lang w:val="pl-PL"/>
        </w:rPr>
      </w:pPr>
    </w:p>
    <w:p w:rsidR="005B24CE" w:rsidRDefault="005B24CE" w:rsidP="005B24CE">
      <w:pPr>
        <w:jc w:val="both"/>
        <w:rPr>
          <w:b/>
          <w:sz w:val="18"/>
          <w:szCs w:val="18"/>
          <w:lang w:val="pl-PL"/>
        </w:rPr>
      </w:pPr>
    </w:p>
    <w:p w:rsidR="005B24CE" w:rsidRDefault="005B24CE" w:rsidP="005B24C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5B24CE" w:rsidRDefault="005B24CE" w:rsidP="005B24C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5B24CE" w:rsidRDefault="005B24CE" w:rsidP="005B24C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5B24CE" w:rsidRDefault="005B24CE" w:rsidP="005B24CE">
      <w:pPr>
        <w:jc w:val="center"/>
        <w:rPr>
          <w:b/>
          <w:color w:val="000000"/>
          <w:sz w:val="28"/>
          <w:szCs w:val="24"/>
          <w:lang w:val="pl-PL"/>
        </w:rPr>
      </w:pPr>
    </w:p>
    <w:p w:rsidR="005B24CE" w:rsidRDefault="005B24CE" w:rsidP="005B24C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5B24CE" w:rsidRPr="005B24CE" w:rsidRDefault="005B24CE" w:rsidP="005B24CE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5B24CE">
        <w:rPr>
          <w:b/>
          <w:bCs/>
          <w:sz w:val="24"/>
          <w:szCs w:val="24"/>
          <w:lang w:val="pl-PL"/>
        </w:rPr>
        <w:t>Wykonanie usług przy zimowym utrzymaniu dróg powiatowych na terenie Powiatu Trzebnickiego  w sezonie zimowym 2020/2021  z podziałem na zadania:</w:t>
      </w:r>
      <w:r w:rsidRPr="005B24CE">
        <w:rPr>
          <w:b/>
          <w:bCs/>
          <w:sz w:val="26"/>
          <w:szCs w:val="26"/>
          <w:lang w:val="pl-PL"/>
        </w:rPr>
        <w:t xml:space="preserve"> zad. nr. </w:t>
      </w:r>
      <w:r w:rsidR="00154726">
        <w:rPr>
          <w:b/>
          <w:bCs/>
          <w:sz w:val="26"/>
          <w:szCs w:val="26"/>
          <w:lang w:val="pl-PL"/>
        </w:rPr>
        <w:t>4</w:t>
      </w:r>
    </w:p>
    <w:p w:rsidR="005B24CE" w:rsidRPr="005B24CE" w:rsidRDefault="005B24CE" w:rsidP="005B24CE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</w:p>
    <w:p w:rsidR="005B24CE" w:rsidRDefault="005B24CE" w:rsidP="005B24C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>W imieniu Wykonawcy:</w:t>
      </w:r>
    </w:p>
    <w:p w:rsidR="005B24CE" w:rsidRDefault="005B24CE" w:rsidP="005B24C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5B24CE" w:rsidRPr="0066782B" w:rsidRDefault="005B24CE" w:rsidP="005B24C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5B24CE" w:rsidRPr="0066782B" w:rsidRDefault="005B24CE" w:rsidP="005B24C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5B24CE" w:rsidRDefault="005B24CE" w:rsidP="005B24CE">
      <w:pPr>
        <w:tabs>
          <w:tab w:val="left" w:pos="360"/>
        </w:tabs>
        <w:jc w:val="both"/>
        <w:rPr>
          <w:b/>
          <w:bCs/>
          <w:lang w:val="pl-PL"/>
        </w:rPr>
      </w:pPr>
    </w:p>
    <w:p w:rsidR="005B24CE" w:rsidRDefault="005B24CE" w:rsidP="005B24C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5B24CE" w:rsidRDefault="005B24CE" w:rsidP="005B24CE">
      <w:pPr>
        <w:jc w:val="both"/>
        <w:rPr>
          <w:b/>
          <w:sz w:val="24"/>
          <w:lang w:val="pl-PL"/>
        </w:rPr>
      </w:pPr>
    </w:p>
    <w:p w:rsidR="005B24CE" w:rsidRDefault="005B24CE" w:rsidP="005B24C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5B24CE" w:rsidRDefault="005B24CE" w:rsidP="005B24CE">
      <w:pPr>
        <w:jc w:val="both"/>
        <w:rPr>
          <w:b/>
          <w:sz w:val="24"/>
          <w:lang w:val="pl-PL"/>
        </w:rPr>
      </w:pPr>
    </w:p>
    <w:p w:rsidR="005B24CE" w:rsidRDefault="005B24CE" w:rsidP="005B24C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5B24CE" w:rsidTr="00052CC1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5B24CE" w:rsidTr="00052CC1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B24CE" w:rsidTr="00052CC1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B24CE" w:rsidTr="00052CC1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B24CE" w:rsidTr="00052CC1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24CE" w:rsidRDefault="005B24CE" w:rsidP="00052CC1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lang w:val="pl-PL"/>
        </w:rPr>
      </w:pPr>
    </w:p>
    <w:p w:rsidR="005B24CE" w:rsidRDefault="005B24CE" w:rsidP="005B24C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5B24CE" w:rsidRDefault="005B24CE" w:rsidP="005B24CE">
      <w:pPr>
        <w:rPr>
          <w:sz w:val="24"/>
          <w:szCs w:val="24"/>
          <w:lang w:val="pl-PL"/>
        </w:rPr>
      </w:pPr>
    </w:p>
    <w:p w:rsidR="005B24CE" w:rsidRDefault="005B24CE" w:rsidP="005B24C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5B24CE" w:rsidRDefault="005B24CE" w:rsidP="005B24C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5B24CE" w:rsidRDefault="005B24CE" w:rsidP="005B24CE">
      <w:pPr>
        <w:autoSpaceDE w:val="0"/>
        <w:rPr>
          <w:color w:val="000000"/>
          <w:lang w:val="pl-PL"/>
        </w:rPr>
      </w:pPr>
    </w:p>
    <w:p w:rsidR="005B24CE" w:rsidRDefault="005B24CE" w:rsidP="005B24CE">
      <w:pPr>
        <w:autoSpaceDE w:val="0"/>
        <w:rPr>
          <w:color w:val="000000"/>
          <w:lang w:val="pl-PL"/>
        </w:rPr>
      </w:pPr>
    </w:p>
    <w:p w:rsidR="005B24CE" w:rsidRDefault="005B24CE" w:rsidP="005B24C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5B24CE" w:rsidRDefault="005B24CE" w:rsidP="005B24CE">
      <w:pPr>
        <w:autoSpaceDE w:val="0"/>
        <w:jc w:val="both"/>
      </w:pPr>
    </w:p>
    <w:p w:rsidR="000A0816" w:rsidRDefault="000A0816"/>
    <w:sectPr w:rsidR="000A0816">
      <w:footerReference w:type="default" r:id="rId12"/>
      <w:pgSz w:w="12240" w:h="15840"/>
      <w:pgMar w:top="1440" w:right="1800" w:bottom="1954" w:left="1800" w:header="708" w:footer="14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0" w:rsidRDefault="003D2A90">
      <w:r>
        <w:separator/>
      </w:r>
    </w:p>
  </w:endnote>
  <w:endnote w:type="continuationSeparator" w:id="0">
    <w:p w:rsidR="003D2A90" w:rsidRDefault="003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93" w:rsidRDefault="0015472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0" w:rsidRDefault="003D2A90">
      <w:r>
        <w:separator/>
      </w:r>
    </w:p>
  </w:footnote>
  <w:footnote w:type="continuationSeparator" w:id="0">
    <w:p w:rsidR="003D2A90" w:rsidRDefault="003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Arial" w:hAnsi="Symbol" w:cs="Symbol"/>
        <w:color w:val="000000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17F1545"/>
    <w:multiLevelType w:val="hybridMultilevel"/>
    <w:tmpl w:val="BEBE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57DD"/>
    <w:multiLevelType w:val="hybridMultilevel"/>
    <w:tmpl w:val="BEBE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E28C8"/>
    <w:multiLevelType w:val="hybridMultilevel"/>
    <w:tmpl w:val="BEBE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E07F2"/>
    <w:multiLevelType w:val="hybridMultilevel"/>
    <w:tmpl w:val="0A16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4A01"/>
    <w:multiLevelType w:val="hybridMultilevel"/>
    <w:tmpl w:val="8DEC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3506C"/>
    <w:multiLevelType w:val="hybridMultilevel"/>
    <w:tmpl w:val="5BA07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CE"/>
    <w:rsid w:val="000A0816"/>
    <w:rsid w:val="00154726"/>
    <w:rsid w:val="00161784"/>
    <w:rsid w:val="00203B01"/>
    <w:rsid w:val="002167A1"/>
    <w:rsid w:val="0027741E"/>
    <w:rsid w:val="003D2A90"/>
    <w:rsid w:val="005B24CE"/>
    <w:rsid w:val="00661D1A"/>
    <w:rsid w:val="00701F18"/>
    <w:rsid w:val="00770D43"/>
    <w:rsid w:val="007C2499"/>
    <w:rsid w:val="00C51B36"/>
    <w:rsid w:val="00D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99A"/>
  <w15:chartTrackingRefBased/>
  <w15:docId w15:val="{61820B28-957F-4DC1-BBC3-5D8F226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4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B24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B24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5B24C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5B24CE"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5B24CE"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5B24CE"/>
    <w:pPr>
      <w:keepNext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4CE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5B24CE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5B24CE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5B24CE"/>
    <w:rPr>
      <w:rFonts w:ascii="Times New Roman" w:eastAsia="Times New Roman" w:hAnsi="Times New Roman" w:cs="Times New Roman"/>
      <w:b/>
      <w:kern w:val="1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5B24CE"/>
    <w:rPr>
      <w:rFonts w:ascii="Times New Roman" w:eastAsia="Times New Roman" w:hAnsi="Times New Roman" w:cs="Times New Roman"/>
      <w:b/>
      <w:bCs/>
      <w:kern w:val="1"/>
      <w:sz w:val="28"/>
      <w:szCs w:val="20"/>
      <w:lang w:val="en-US" w:eastAsia="ar-SA"/>
    </w:rPr>
  </w:style>
  <w:style w:type="character" w:customStyle="1" w:styleId="Nagwek9Znak">
    <w:name w:val="Nagłówek 9 Znak"/>
    <w:basedOn w:val="Domylnaczcionkaakapitu"/>
    <w:link w:val="Nagwek9"/>
    <w:rsid w:val="005B24CE"/>
    <w:rPr>
      <w:rFonts w:ascii="Times New Roman" w:eastAsia="Times New Roman" w:hAnsi="Times New Roman" w:cs="Times New Roman"/>
      <w:b/>
      <w:bCs/>
      <w:kern w:val="1"/>
      <w:szCs w:val="20"/>
      <w:lang w:val="en-US" w:eastAsia="ar-SA"/>
    </w:rPr>
  </w:style>
  <w:style w:type="character" w:customStyle="1" w:styleId="WW8Num1z0">
    <w:name w:val="WW8Num1z0"/>
    <w:rsid w:val="005B24CE"/>
    <w:rPr>
      <w:rFonts w:eastAsia="Times New Roman" w:cs="Times New Roman"/>
      <w:b/>
      <w:bCs/>
      <w:color w:val="auto"/>
      <w:kern w:val="1"/>
      <w:sz w:val="20"/>
      <w:szCs w:val="20"/>
      <w:lang w:val="pl-PL"/>
    </w:rPr>
  </w:style>
  <w:style w:type="character" w:customStyle="1" w:styleId="WW8Num1z1">
    <w:name w:val="WW8Num1z1"/>
    <w:rsid w:val="005B24CE"/>
  </w:style>
  <w:style w:type="character" w:customStyle="1" w:styleId="WW8Num1z2">
    <w:name w:val="WW8Num1z2"/>
    <w:rsid w:val="005B24CE"/>
  </w:style>
  <w:style w:type="character" w:customStyle="1" w:styleId="WW8Num1z3">
    <w:name w:val="WW8Num1z3"/>
    <w:rsid w:val="005B24CE"/>
  </w:style>
  <w:style w:type="character" w:customStyle="1" w:styleId="WW8Num1z4">
    <w:name w:val="WW8Num1z4"/>
    <w:rsid w:val="005B24CE"/>
  </w:style>
  <w:style w:type="character" w:customStyle="1" w:styleId="WW8Num1z5">
    <w:name w:val="WW8Num1z5"/>
    <w:rsid w:val="005B24CE"/>
  </w:style>
  <w:style w:type="character" w:customStyle="1" w:styleId="WW8Num1z6">
    <w:name w:val="WW8Num1z6"/>
    <w:rsid w:val="005B24CE"/>
  </w:style>
  <w:style w:type="character" w:customStyle="1" w:styleId="WW8Num1z7">
    <w:name w:val="WW8Num1z7"/>
    <w:rsid w:val="005B24CE"/>
  </w:style>
  <w:style w:type="character" w:customStyle="1" w:styleId="WW8Num1z8">
    <w:name w:val="WW8Num1z8"/>
    <w:rsid w:val="005B24CE"/>
  </w:style>
  <w:style w:type="character" w:customStyle="1" w:styleId="WW8Num2z0">
    <w:name w:val="WW8Num2z0"/>
    <w:rsid w:val="005B24CE"/>
    <w:rPr>
      <w:rFonts w:ascii="Symbol" w:hAnsi="Symbol" w:cs="Symbol"/>
      <w:b/>
      <w:bCs/>
      <w:position w:val="0"/>
      <w:sz w:val="24"/>
      <w:vertAlign w:val="baseline"/>
      <w:lang w:val="pl-PL"/>
    </w:rPr>
  </w:style>
  <w:style w:type="character" w:customStyle="1" w:styleId="WW8Num2z1">
    <w:name w:val="WW8Num2z1"/>
    <w:rsid w:val="005B24CE"/>
  </w:style>
  <w:style w:type="character" w:customStyle="1" w:styleId="WW8Num2z2">
    <w:name w:val="WW8Num2z2"/>
    <w:rsid w:val="005B24CE"/>
  </w:style>
  <w:style w:type="character" w:customStyle="1" w:styleId="WW8Num2z3">
    <w:name w:val="WW8Num2z3"/>
    <w:rsid w:val="005B24CE"/>
  </w:style>
  <w:style w:type="character" w:customStyle="1" w:styleId="WW8Num2z4">
    <w:name w:val="WW8Num2z4"/>
    <w:rsid w:val="005B24CE"/>
  </w:style>
  <w:style w:type="character" w:customStyle="1" w:styleId="WW8Num2z5">
    <w:name w:val="WW8Num2z5"/>
    <w:rsid w:val="005B24CE"/>
  </w:style>
  <w:style w:type="character" w:customStyle="1" w:styleId="WW8Num2z6">
    <w:name w:val="WW8Num2z6"/>
    <w:rsid w:val="005B24CE"/>
  </w:style>
  <w:style w:type="character" w:customStyle="1" w:styleId="WW8Num2z7">
    <w:name w:val="WW8Num2z7"/>
    <w:rsid w:val="005B24CE"/>
  </w:style>
  <w:style w:type="character" w:customStyle="1" w:styleId="WW8Num2z8">
    <w:name w:val="WW8Num2z8"/>
    <w:rsid w:val="005B24CE"/>
  </w:style>
  <w:style w:type="character" w:customStyle="1" w:styleId="WW8Num3z0">
    <w:name w:val="WW8Num3z0"/>
    <w:rsid w:val="005B24CE"/>
    <w:rPr>
      <w:rFonts w:ascii="Symbol" w:eastAsia="Times New Roman" w:hAnsi="Symbol" w:cs="Symbol"/>
      <w:b/>
      <w:bCs/>
      <w:color w:val="auto"/>
      <w:sz w:val="20"/>
      <w:szCs w:val="20"/>
      <w:lang w:val="pl-PL" w:eastAsia="ar-SA" w:bidi="ar-SA"/>
    </w:rPr>
  </w:style>
  <w:style w:type="character" w:customStyle="1" w:styleId="WW8Num3z1">
    <w:name w:val="WW8Num3z1"/>
    <w:rsid w:val="005B24CE"/>
  </w:style>
  <w:style w:type="character" w:customStyle="1" w:styleId="WW8Num3z2">
    <w:name w:val="WW8Num3z2"/>
    <w:rsid w:val="005B24CE"/>
  </w:style>
  <w:style w:type="character" w:customStyle="1" w:styleId="WW8Num3z3">
    <w:name w:val="WW8Num3z3"/>
    <w:rsid w:val="005B24CE"/>
  </w:style>
  <w:style w:type="character" w:customStyle="1" w:styleId="WW8Num3z4">
    <w:name w:val="WW8Num3z4"/>
    <w:rsid w:val="005B24CE"/>
  </w:style>
  <w:style w:type="character" w:customStyle="1" w:styleId="WW8Num3z5">
    <w:name w:val="WW8Num3z5"/>
    <w:rsid w:val="005B24CE"/>
  </w:style>
  <w:style w:type="character" w:customStyle="1" w:styleId="WW8Num3z6">
    <w:name w:val="WW8Num3z6"/>
    <w:rsid w:val="005B24CE"/>
  </w:style>
  <w:style w:type="character" w:customStyle="1" w:styleId="WW8Num3z7">
    <w:name w:val="WW8Num3z7"/>
    <w:rsid w:val="005B24CE"/>
  </w:style>
  <w:style w:type="character" w:customStyle="1" w:styleId="WW8Num3z8">
    <w:name w:val="WW8Num3z8"/>
    <w:rsid w:val="005B24CE"/>
  </w:style>
  <w:style w:type="character" w:customStyle="1" w:styleId="WW8Num4z0">
    <w:name w:val="WW8Num4z0"/>
    <w:rsid w:val="005B24CE"/>
    <w:rPr>
      <w:rFonts w:ascii="Symbol" w:eastAsia="Times New Roman" w:hAnsi="Symbol" w:cs="StarSymbol"/>
      <w:color w:val="auto"/>
      <w:kern w:val="1"/>
      <w:sz w:val="18"/>
      <w:szCs w:val="18"/>
      <w:lang w:val="pl-PL"/>
    </w:rPr>
  </w:style>
  <w:style w:type="character" w:customStyle="1" w:styleId="WW8Num5z0">
    <w:name w:val="WW8Num5z0"/>
    <w:rsid w:val="005B24CE"/>
    <w:rPr>
      <w:rFonts w:ascii="Symbol" w:hAnsi="Symbol" w:cs="Symbol"/>
      <w:color w:val="000000"/>
      <w:sz w:val="18"/>
      <w:szCs w:val="18"/>
      <w:lang w:val="pl-PL"/>
    </w:rPr>
  </w:style>
  <w:style w:type="character" w:customStyle="1" w:styleId="WW8Num6z0">
    <w:name w:val="WW8Num6z0"/>
    <w:rsid w:val="005B24CE"/>
    <w:rPr>
      <w:rFonts w:ascii="Symbol" w:hAnsi="Symbol" w:cs="Symbol"/>
      <w:lang w:val="en-US"/>
    </w:rPr>
  </w:style>
  <w:style w:type="character" w:customStyle="1" w:styleId="WW8Num7z0">
    <w:name w:val="WW8Num7z0"/>
    <w:rsid w:val="005B24CE"/>
    <w:rPr>
      <w:rFonts w:ascii="Symbol" w:eastAsia="Arial" w:hAnsi="Symbol" w:cs="Symbol"/>
      <w:color w:val="000000"/>
      <w:sz w:val="18"/>
      <w:szCs w:val="18"/>
      <w:lang w:val="pl-PL"/>
    </w:rPr>
  </w:style>
  <w:style w:type="character" w:customStyle="1" w:styleId="WW8Num7z1">
    <w:name w:val="WW8Num7z1"/>
    <w:rsid w:val="005B24CE"/>
  </w:style>
  <w:style w:type="character" w:customStyle="1" w:styleId="WW8Num7z2">
    <w:name w:val="WW8Num7z2"/>
    <w:rsid w:val="005B24CE"/>
  </w:style>
  <w:style w:type="character" w:customStyle="1" w:styleId="WW8Num7z3">
    <w:name w:val="WW8Num7z3"/>
    <w:rsid w:val="005B24CE"/>
  </w:style>
  <w:style w:type="character" w:customStyle="1" w:styleId="WW8Num7z4">
    <w:name w:val="WW8Num7z4"/>
    <w:rsid w:val="005B24CE"/>
  </w:style>
  <w:style w:type="character" w:customStyle="1" w:styleId="WW8Num7z5">
    <w:name w:val="WW8Num7z5"/>
    <w:rsid w:val="005B24CE"/>
  </w:style>
  <w:style w:type="character" w:customStyle="1" w:styleId="WW8Num7z6">
    <w:name w:val="WW8Num7z6"/>
    <w:rsid w:val="005B24CE"/>
  </w:style>
  <w:style w:type="character" w:customStyle="1" w:styleId="WW8Num7z7">
    <w:name w:val="WW8Num7z7"/>
    <w:rsid w:val="005B24CE"/>
  </w:style>
  <w:style w:type="character" w:customStyle="1" w:styleId="WW8Num7z8">
    <w:name w:val="WW8Num7z8"/>
    <w:rsid w:val="005B24CE"/>
  </w:style>
  <w:style w:type="character" w:customStyle="1" w:styleId="WW8Num8z0">
    <w:name w:val="WW8Num8z0"/>
    <w:rsid w:val="005B24CE"/>
    <w:rPr>
      <w:rFonts w:ascii="TimesNewRomanPSMT" w:eastAsia="Times New Roman" w:hAnsi="TimesNewRomanPSMT" w:cs="TimesNewRomanPSMT"/>
      <w:b w:val="0"/>
      <w:bCs/>
      <w:color w:val="000000"/>
      <w:sz w:val="22"/>
      <w:szCs w:val="22"/>
      <w:lang w:val="pl-PL"/>
    </w:rPr>
  </w:style>
  <w:style w:type="character" w:customStyle="1" w:styleId="WW8Num8z1">
    <w:name w:val="WW8Num8z1"/>
    <w:rsid w:val="005B24CE"/>
  </w:style>
  <w:style w:type="character" w:customStyle="1" w:styleId="WW8Num8z2">
    <w:name w:val="WW8Num8z2"/>
    <w:rsid w:val="005B24CE"/>
  </w:style>
  <w:style w:type="character" w:customStyle="1" w:styleId="WW8Num8z3">
    <w:name w:val="WW8Num8z3"/>
    <w:rsid w:val="005B24CE"/>
  </w:style>
  <w:style w:type="character" w:customStyle="1" w:styleId="WW8Num8z4">
    <w:name w:val="WW8Num8z4"/>
    <w:rsid w:val="005B24CE"/>
  </w:style>
  <w:style w:type="character" w:customStyle="1" w:styleId="WW8Num8z5">
    <w:name w:val="WW8Num8z5"/>
    <w:rsid w:val="005B24CE"/>
  </w:style>
  <w:style w:type="character" w:customStyle="1" w:styleId="WW8Num8z6">
    <w:name w:val="WW8Num8z6"/>
    <w:rsid w:val="005B24CE"/>
  </w:style>
  <w:style w:type="character" w:customStyle="1" w:styleId="WW8Num8z7">
    <w:name w:val="WW8Num8z7"/>
    <w:rsid w:val="005B24CE"/>
  </w:style>
  <w:style w:type="character" w:customStyle="1" w:styleId="WW8Num8z8">
    <w:name w:val="WW8Num8z8"/>
    <w:rsid w:val="005B24CE"/>
  </w:style>
  <w:style w:type="character" w:customStyle="1" w:styleId="WW8Num9z0">
    <w:name w:val="WW8Num9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9z1">
    <w:name w:val="WW8Num9z1"/>
    <w:rsid w:val="005B24CE"/>
  </w:style>
  <w:style w:type="character" w:customStyle="1" w:styleId="WW8Num9z2">
    <w:name w:val="WW8Num9z2"/>
    <w:rsid w:val="005B24CE"/>
  </w:style>
  <w:style w:type="character" w:customStyle="1" w:styleId="WW8Num9z3">
    <w:name w:val="WW8Num9z3"/>
    <w:rsid w:val="005B24CE"/>
  </w:style>
  <w:style w:type="character" w:customStyle="1" w:styleId="WW8Num9z4">
    <w:name w:val="WW8Num9z4"/>
    <w:rsid w:val="005B24CE"/>
  </w:style>
  <w:style w:type="character" w:customStyle="1" w:styleId="WW8Num9z5">
    <w:name w:val="WW8Num9z5"/>
    <w:rsid w:val="005B24CE"/>
  </w:style>
  <w:style w:type="character" w:customStyle="1" w:styleId="WW8Num9z6">
    <w:name w:val="WW8Num9z6"/>
    <w:rsid w:val="005B24CE"/>
  </w:style>
  <w:style w:type="character" w:customStyle="1" w:styleId="WW8Num9z7">
    <w:name w:val="WW8Num9z7"/>
    <w:rsid w:val="005B24CE"/>
  </w:style>
  <w:style w:type="character" w:customStyle="1" w:styleId="WW8Num9z8">
    <w:name w:val="WW8Num9z8"/>
    <w:rsid w:val="005B24CE"/>
  </w:style>
  <w:style w:type="character" w:customStyle="1" w:styleId="WW8Num10z0">
    <w:name w:val="WW8Num10z0"/>
    <w:rsid w:val="005B24CE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10z1">
    <w:name w:val="WW8Num10z1"/>
    <w:rsid w:val="005B24CE"/>
  </w:style>
  <w:style w:type="character" w:customStyle="1" w:styleId="WW8Num10z2">
    <w:name w:val="WW8Num10z2"/>
    <w:rsid w:val="005B24CE"/>
  </w:style>
  <w:style w:type="character" w:customStyle="1" w:styleId="WW8Num10z3">
    <w:name w:val="WW8Num10z3"/>
    <w:rsid w:val="005B24CE"/>
  </w:style>
  <w:style w:type="character" w:customStyle="1" w:styleId="WW8Num10z4">
    <w:name w:val="WW8Num10z4"/>
    <w:rsid w:val="005B24CE"/>
  </w:style>
  <w:style w:type="character" w:customStyle="1" w:styleId="WW8Num10z5">
    <w:name w:val="WW8Num10z5"/>
    <w:rsid w:val="005B24CE"/>
  </w:style>
  <w:style w:type="character" w:customStyle="1" w:styleId="WW8Num10z6">
    <w:name w:val="WW8Num10z6"/>
    <w:rsid w:val="005B24CE"/>
  </w:style>
  <w:style w:type="character" w:customStyle="1" w:styleId="WW8Num10z7">
    <w:name w:val="WW8Num10z7"/>
    <w:rsid w:val="005B24CE"/>
  </w:style>
  <w:style w:type="character" w:customStyle="1" w:styleId="WW8Num10z8">
    <w:name w:val="WW8Num10z8"/>
    <w:rsid w:val="005B24CE"/>
  </w:style>
  <w:style w:type="character" w:customStyle="1" w:styleId="Domylnaczcionkaakapitu4">
    <w:name w:val="Domyślna czcionka akapitu4"/>
    <w:rsid w:val="005B24CE"/>
  </w:style>
  <w:style w:type="character" w:customStyle="1" w:styleId="WW8Num11z0">
    <w:name w:val="WW8Num11z0"/>
    <w:rsid w:val="005B24CE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2z0">
    <w:name w:val="WW8Num12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3z0">
    <w:name w:val="WW8Num13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4z0">
    <w:name w:val="WW8Num14z0"/>
    <w:rsid w:val="005B24CE"/>
    <w:rPr>
      <w:rFonts w:cs="TimesNewRomanPSMT"/>
      <w:b w:val="0"/>
      <w:bCs/>
      <w:color w:val="000000"/>
      <w:lang w:val="pl-PL"/>
    </w:rPr>
  </w:style>
  <w:style w:type="character" w:customStyle="1" w:styleId="WW8Num15z0">
    <w:name w:val="WW8Num15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16z0">
    <w:name w:val="WW8Num16z0"/>
    <w:rsid w:val="005B24CE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17z0">
    <w:name w:val="WW8Num17z0"/>
    <w:rsid w:val="005B24CE"/>
    <w:rPr>
      <w:rFonts w:ascii="TimesNewRomanPSMT" w:eastAsia="Times New Roman" w:hAnsi="TimesNewRomanPSMT" w:cs="TimesNewRomanPSMT"/>
      <w:b/>
      <w:bCs/>
      <w:color w:val="000000"/>
      <w:sz w:val="22"/>
      <w:szCs w:val="22"/>
      <w:lang w:val="pl-PL"/>
    </w:rPr>
  </w:style>
  <w:style w:type="character" w:customStyle="1" w:styleId="WW8Num18z0">
    <w:name w:val="WW8Num18z0"/>
    <w:rsid w:val="005B24CE"/>
    <w:rPr>
      <w:rFonts w:cs="TimesNewRomanPSMT"/>
      <w:color w:val="000000"/>
      <w:lang w:val="pl-PL"/>
    </w:rPr>
  </w:style>
  <w:style w:type="character" w:customStyle="1" w:styleId="WW8Num19z0">
    <w:name w:val="WW8Num19z0"/>
    <w:rsid w:val="005B24CE"/>
    <w:rPr>
      <w:rFonts w:eastAsia="Times New Roman" w:cs="TimesNewRomanPSMT"/>
      <w:b/>
      <w:bCs/>
      <w:color w:val="000000"/>
      <w:sz w:val="22"/>
      <w:szCs w:val="22"/>
      <w:lang w:val="pl-PL"/>
    </w:rPr>
  </w:style>
  <w:style w:type="character" w:customStyle="1" w:styleId="WW8Num20z0">
    <w:name w:val="WW8Num20z0"/>
    <w:rsid w:val="005B24CE"/>
    <w:rPr>
      <w:rFonts w:cs="TimesNewRomanPSMT"/>
      <w:b w:val="0"/>
      <w:color w:val="000000"/>
      <w:lang w:val="pl-PL"/>
    </w:rPr>
  </w:style>
  <w:style w:type="character" w:customStyle="1" w:styleId="WW8Num21z0">
    <w:name w:val="WW8Num21z0"/>
    <w:rsid w:val="005B24CE"/>
    <w:rPr>
      <w:b/>
      <w:bCs/>
      <w:lang w:val="pl-PL"/>
    </w:rPr>
  </w:style>
  <w:style w:type="character" w:customStyle="1" w:styleId="WW8Num22z0">
    <w:name w:val="WW8Num22z0"/>
    <w:rsid w:val="005B24CE"/>
    <w:rPr>
      <w:b w:val="0"/>
      <w:bCs/>
      <w:lang w:val="pl-PL"/>
    </w:rPr>
  </w:style>
  <w:style w:type="character" w:customStyle="1" w:styleId="WW8Num23z0">
    <w:name w:val="WW8Num23z0"/>
    <w:rsid w:val="005B24CE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24z0">
    <w:name w:val="WW8Num24z0"/>
    <w:rsid w:val="005B24CE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5z0">
    <w:name w:val="WW8Num25z0"/>
    <w:rsid w:val="005B24CE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26z0">
    <w:name w:val="WW8Num26z0"/>
    <w:rsid w:val="005B24CE"/>
    <w:rPr>
      <w:rFonts w:eastAsia="Times New Roman" w:cs="TimesNewRomanPSMT" w:hint="default"/>
      <w:color w:val="000000"/>
      <w:sz w:val="22"/>
      <w:szCs w:val="22"/>
      <w:lang w:val="pl-PL"/>
    </w:rPr>
  </w:style>
  <w:style w:type="character" w:customStyle="1" w:styleId="WW8Num26z1">
    <w:name w:val="WW8Num26z1"/>
    <w:rsid w:val="005B24CE"/>
  </w:style>
  <w:style w:type="character" w:customStyle="1" w:styleId="WW8Num26z2">
    <w:name w:val="WW8Num26z2"/>
    <w:rsid w:val="005B24CE"/>
  </w:style>
  <w:style w:type="character" w:customStyle="1" w:styleId="WW8Num26z3">
    <w:name w:val="WW8Num26z3"/>
    <w:rsid w:val="005B24CE"/>
  </w:style>
  <w:style w:type="character" w:customStyle="1" w:styleId="WW8Num26z4">
    <w:name w:val="WW8Num26z4"/>
    <w:rsid w:val="005B24CE"/>
  </w:style>
  <w:style w:type="character" w:customStyle="1" w:styleId="WW8Num26z5">
    <w:name w:val="WW8Num26z5"/>
    <w:rsid w:val="005B24CE"/>
  </w:style>
  <w:style w:type="character" w:customStyle="1" w:styleId="WW8Num26z6">
    <w:name w:val="WW8Num26z6"/>
    <w:rsid w:val="005B24CE"/>
  </w:style>
  <w:style w:type="character" w:customStyle="1" w:styleId="WW8Num26z7">
    <w:name w:val="WW8Num26z7"/>
    <w:rsid w:val="005B24CE"/>
  </w:style>
  <w:style w:type="character" w:customStyle="1" w:styleId="WW8Num26z8">
    <w:name w:val="WW8Num26z8"/>
    <w:rsid w:val="005B24CE"/>
  </w:style>
  <w:style w:type="character" w:customStyle="1" w:styleId="WW8Num27z0">
    <w:name w:val="WW8Num27z0"/>
    <w:rsid w:val="005B24CE"/>
    <w:rPr>
      <w:b w:val="0"/>
      <w:bCs/>
      <w:lang w:val="pl-PL"/>
    </w:rPr>
  </w:style>
  <w:style w:type="character" w:customStyle="1" w:styleId="WW8Num27z1">
    <w:name w:val="WW8Num27z1"/>
    <w:rsid w:val="005B24CE"/>
  </w:style>
  <w:style w:type="character" w:customStyle="1" w:styleId="WW8Num27z2">
    <w:name w:val="WW8Num27z2"/>
    <w:rsid w:val="005B24CE"/>
  </w:style>
  <w:style w:type="character" w:customStyle="1" w:styleId="WW8Num27z3">
    <w:name w:val="WW8Num27z3"/>
    <w:rsid w:val="005B24CE"/>
  </w:style>
  <w:style w:type="character" w:customStyle="1" w:styleId="WW8Num27z4">
    <w:name w:val="WW8Num27z4"/>
    <w:rsid w:val="005B24CE"/>
  </w:style>
  <w:style w:type="character" w:customStyle="1" w:styleId="WW8Num27z5">
    <w:name w:val="WW8Num27z5"/>
    <w:rsid w:val="005B24CE"/>
  </w:style>
  <w:style w:type="character" w:customStyle="1" w:styleId="WW8Num27z6">
    <w:name w:val="WW8Num27z6"/>
    <w:rsid w:val="005B24CE"/>
  </w:style>
  <w:style w:type="character" w:customStyle="1" w:styleId="WW8Num27z7">
    <w:name w:val="WW8Num27z7"/>
    <w:rsid w:val="005B24CE"/>
  </w:style>
  <w:style w:type="character" w:customStyle="1" w:styleId="WW8Num27z8">
    <w:name w:val="WW8Num27z8"/>
    <w:rsid w:val="005B24CE"/>
  </w:style>
  <w:style w:type="character" w:customStyle="1" w:styleId="WW8Num28z0">
    <w:name w:val="WW8Num28z0"/>
    <w:rsid w:val="005B24CE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28z1">
    <w:name w:val="WW8Num28z1"/>
    <w:rsid w:val="005B24CE"/>
  </w:style>
  <w:style w:type="character" w:customStyle="1" w:styleId="WW8Num28z2">
    <w:name w:val="WW8Num28z2"/>
    <w:rsid w:val="005B24CE"/>
  </w:style>
  <w:style w:type="character" w:customStyle="1" w:styleId="WW8Num28z3">
    <w:name w:val="WW8Num28z3"/>
    <w:rsid w:val="005B24CE"/>
  </w:style>
  <w:style w:type="character" w:customStyle="1" w:styleId="WW8Num28z4">
    <w:name w:val="WW8Num28z4"/>
    <w:rsid w:val="005B24CE"/>
  </w:style>
  <w:style w:type="character" w:customStyle="1" w:styleId="WW8Num28z5">
    <w:name w:val="WW8Num28z5"/>
    <w:rsid w:val="005B24CE"/>
  </w:style>
  <w:style w:type="character" w:customStyle="1" w:styleId="WW8Num28z6">
    <w:name w:val="WW8Num28z6"/>
    <w:rsid w:val="005B24CE"/>
  </w:style>
  <w:style w:type="character" w:customStyle="1" w:styleId="WW8Num28z7">
    <w:name w:val="WW8Num28z7"/>
    <w:rsid w:val="005B24CE"/>
  </w:style>
  <w:style w:type="character" w:customStyle="1" w:styleId="WW8Num28z8">
    <w:name w:val="WW8Num28z8"/>
    <w:rsid w:val="005B24CE"/>
  </w:style>
  <w:style w:type="character" w:customStyle="1" w:styleId="Domylnaczcionkaakapitu3">
    <w:name w:val="Domyślna czcionka akapitu3"/>
    <w:rsid w:val="005B24CE"/>
  </w:style>
  <w:style w:type="character" w:customStyle="1" w:styleId="WW8Num4z1">
    <w:name w:val="WW8Num4z1"/>
    <w:rsid w:val="005B24CE"/>
  </w:style>
  <w:style w:type="character" w:customStyle="1" w:styleId="WW8Num4z2">
    <w:name w:val="WW8Num4z2"/>
    <w:rsid w:val="005B24CE"/>
  </w:style>
  <w:style w:type="character" w:customStyle="1" w:styleId="WW8Num4z3">
    <w:name w:val="WW8Num4z3"/>
    <w:rsid w:val="005B24CE"/>
  </w:style>
  <w:style w:type="character" w:customStyle="1" w:styleId="WW8Num4z4">
    <w:name w:val="WW8Num4z4"/>
    <w:rsid w:val="005B24CE"/>
  </w:style>
  <w:style w:type="character" w:customStyle="1" w:styleId="WW8Num4z5">
    <w:name w:val="WW8Num4z5"/>
    <w:rsid w:val="005B24CE"/>
  </w:style>
  <w:style w:type="character" w:customStyle="1" w:styleId="WW8Num4z6">
    <w:name w:val="WW8Num4z6"/>
    <w:rsid w:val="005B24CE"/>
  </w:style>
  <w:style w:type="character" w:customStyle="1" w:styleId="WW8Num4z7">
    <w:name w:val="WW8Num4z7"/>
    <w:rsid w:val="005B24CE"/>
  </w:style>
  <w:style w:type="character" w:customStyle="1" w:styleId="WW8Num4z8">
    <w:name w:val="WW8Num4z8"/>
    <w:rsid w:val="005B24CE"/>
  </w:style>
  <w:style w:type="character" w:customStyle="1" w:styleId="WW8Num14z1">
    <w:name w:val="WW8Num14z1"/>
    <w:rsid w:val="005B24CE"/>
  </w:style>
  <w:style w:type="character" w:customStyle="1" w:styleId="WW8Num14z2">
    <w:name w:val="WW8Num14z2"/>
    <w:rsid w:val="005B24CE"/>
  </w:style>
  <w:style w:type="character" w:customStyle="1" w:styleId="WW8Num14z3">
    <w:name w:val="WW8Num14z3"/>
    <w:rsid w:val="005B24CE"/>
  </w:style>
  <w:style w:type="character" w:customStyle="1" w:styleId="WW8Num14z4">
    <w:name w:val="WW8Num14z4"/>
    <w:rsid w:val="005B24CE"/>
  </w:style>
  <w:style w:type="character" w:customStyle="1" w:styleId="WW8Num14z5">
    <w:name w:val="WW8Num14z5"/>
    <w:rsid w:val="005B24CE"/>
  </w:style>
  <w:style w:type="character" w:customStyle="1" w:styleId="WW8Num14z6">
    <w:name w:val="WW8Num14z6"/>
    <w:rsid w:val="005B24CE"/>
  </w:style>
  <w:style w:type="character" w:customStyle="1" w:styleId="WW8Num14z7">
    <w:name w:val="WW8Num14z7"/>
    <w:rsid w:val="005B24CE"/>
  </w:style>
  <w:style w:type="character" w:customStyle="1" w:styleId="WW8Num14z8">
    <w:name w:val="WW8Num14z8"/>
    <w:rsid w:val="005B24CE"/>
  </w:style>
  <w:style w:type="character" w:customStyle="1" w:styleId="WW8Num29z0">
    <w:name w:val="WW8Num29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0z0">
    <w:name w:val="WW8Num30z0"/>
    <w:rsid w:val="005B24CE"/>
    <w:rPr>
      <w:b w:val="0"/>
      <w:lang w:val="pl-PL"/>
    </w:rPr>
  </w:style>
  <w:style w:type="character" w:customStyle="1" w:styleId="WW8Num31z0">
    <w:name w:val="WW8Num31z0"/>
    <w:rsid w:val="005B24CE"/>
    <w:rPr>
      <w:lang w:val="pl-PL"/>
    </w:rPr>
  </w:style>
  <w:style w:type="character" w:customStyle="1" w:styleId="WW8Num32z0">
    <w:name w:val="WW8Num32z0"/>
    <w:rsid w:val="005B24CE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3z0">
    <w:name w:val="WW8Num33z0"/>
    <w:rsid w:val="005B24CE"/>
    <w:rPr>
      <w:rFonts w:ascii="Symbol" w:hAnsi="Symbol" w:cs="OpenSymbol"/>
      <w:lang w:val="en-US"/>
    </w:rPr>
  </w:style>
  <w:style w:type="character" w:customStyle="1" w:styleId="WW8Num34z0">
    <w:name w:val="WW8Num34z0"/>
    <w:rsid w:val="005B24CE"/>
    <w:rPr>
      <w:rFonts w:eastAsia="Times New Roman" w:cs="TimesNewRomanPSMT"/>
      <w:color w:val="000000"/>
      <w:sz w:val="22"/>
      <w:szCs w:val="22"/>
      <w:lang w:val="pl-PL"/>
    </w:rPr>
  </w:style>
  <w:style w:type="character" w:customStyle="1" w:styleId="WW8Num35z0">
    <w:name w:val="WW8Num35z0"/>
    <w:rsid w:val="005B24CE"/>
    <w:rPr>
      <w:rFonts w:ascii="Symbol" w:hAnsi="Symbol" w:cs="OpenSymbol"/>
      <w:lang w:val="en-US"/>
    </w:rPr>
  </w:style>
  <w:style w:type="character" w:customStyle="1" w:styleId="WW8Num36z0">
    <w:name w:val="WW8Num36z0"/>
    <w:rsid w:val="005B24CE"/>
    <w:rPr>
      <w:rFonts w:eastAsia="Times New Roman" w:cs="TimesNewRomanPSMT"/>
      <w:b w:val="0"/>
      <w:color w:val="000000"/>
      <w:sz w:val="22"/>
      <w:szCs w:val="22"/>
      <w:lang w:val="pl-PL"/>
    </w:rPr>
  </w:style>
  <w:style w:type="character" w:customStyle="1" w:styleId="WW8Num5z1">
    <w:name w:val="WW8Num5z1"/>
    <w:rsid w:val="005B24CE"/>
  </w:style>
  <w:style w:type="character" w:customStyle="1" w:styleId="WW8Num5z2">
    <w:name w:val="WW8Num5z2"/>
    <w:rsid w:val="005B24CE"/>
  </w:style>
  <w:style w:type="character" w:customStyle="1" w:styleId="WW8Num5z3">
    <w:name w:val="WW8Num5z3"/>
    <w:rsid w:val="005B24CE"/>
  </w:style>
  <w:style w:type="character" w:customStyle="1" w:styleId="WW8Num5z4">
    <w:name w:val="WW8Num5z4"/>
    <w:rsid w:val="005B24CE"/>
  </w:style>
  <w:style w:type="character" w:customStyle="1" w:styleId="WW8Num5z5">
    <w:name w:val="WW8Num5z5"/>
    <w:rsid w:val="005B24CE"/>
  </w:style>
  <w:style w:type="character" w:customStyle="1" w:styleId="WW8Num5z6">
    <w:name w:val="WW8Num5z6"/>
    <w:rsid w:val="005B24CE"/>
  </w:style>
  <w:style w:type="character" w:customStyle="1" w:styleId="WW8Num5z7">
    <w:name w:val="WW8Num5z7"/>
    <w:rsid w:val="005B24CE"/>
  </w:style>
  <w:style w:type="character" w:customStyle="1" w:styleId="WW8Num5z8">
    <w:name w:val="WW8Num5z8"/>
    <w:rsid w:val="005B24CE"/>
  </w:style>
  <w:style w:type="character" w:customStyle="1" w:styleId="WW8Num15z1">
    <w:name w:val="WW8Num15z1"/>
    <w:rsid w:val="005B24CE"/>
  </w:style>
  <w:style w:type="character" w:customStyle="1" w:styleId="WW8Num15z2">
    <w:name w:val="WW8Num15z2"/>
    <w:rsid w:val="005B24CE"/>
  </w:style>
  <w:style w:type="character" w:customStyle="1" w:styleId="WW8Num15z3">
    <w:name w:val="WW8Num15z3"/>
    <w:rsid w:val="005B24CE"/>
  </w:style>
  <w:style w:type="character" w:customStyle="1" w:styleId="WW8Num15z4">
    <w:name w:val="WW8Num15z4"/>
    <w:rsid w:val="005B24CE"/>
  </w:style>
  <w:style w:type="character" w:customStyle="1" w:styleId="WW8Num15z5">
    <w:name w:val="WW8Num15z5"/>
    <w:rsid w:val="005B24CE"/>
  </w:style>
  <w:style w:type="character" w:customStyle="1" w:styleId="WW8Num15z6">
    <w:name w:val="WW8Num15z6"/>
    <w:rsid w:val="005B24CE"/>
  </w:style>
  <w:style w:type="character" w:customStyle="1" w:styleId="WW8Num15z7">
    <w:name w:val="WW8Num15z7"/>
    <w:rsid w:val="005B24CE"/>
  </w:style>
  <w:style w:type="character" w:customStyle="1" w:styleId="WW8Num15z8">
    <w:name w:val="WW8Num15z8"/>
    <w:rsid w:val="005B24CE"/>
  </w:style>
  <w:style w:type="character" w:customStyle="1" w:styleId="WW8Num6z1">
    <w:name w:val="WW8Num6z1"/>
    <w:rsid w:val="005B24CE"/>
  </w:style>
  <w:style w:type="character" w:customStyle="1" w:styleId="WW8Num6z2">
    <w:name w:val="WW8Num6z2"/>
    <w:rsid w:val="005B24CE"/>
  </w:style>
  <w:style w:type="character" w:customStyle="1" w:styleId="WW8Num6z3">
    <w:name w:val="WW8Num6z3"/>
    <w:rsid w:val="005B24CE"/>
  </w:style>
  <w:style w:type="character" w:customStyle="1" w:styleId="WW8Num6z4">
    <w:name w:val="WW8Num6z4"/>
    <w:rsid w:val="005B24CE"/>
  </w:style>
  <w:style w:type="character" w:customStyle="1" w:styleId="WW8Num6z5">
    <w:name w:val="WW8Num6z5"/>
    <w:rsid w:val="005B24CE"/>
  </w:style>
  <w:style w:type="character" w:customStyle="1" w:styleId="WW8Num6z6">
    <w:name w:val="WW8Num6z6"/>
    <w:rsid w:val="005B24CE"/>
  </w:style>
  <w:style w:type="character" w:customStyle="1" w:styleId="WW8Num6z7">
    <w:name w:val="WW8Num6z7"/>
    <w:rsid w:val="005B24CE"/>
  </w:style>
  <w:style w:type="character" w:customStyle="1" w:styleId="WW8Num6z8">
    <w:name w:val="WW8Num6z8"/>
    <w:rsid w:val="005B24CE"/>
  </w:style>
  <w:style w:type="character" w:customStyle="1" w:styleId="Absatz-Standardschriftart">
    <w:name w:val="Absatz-Standardschriftart"/>
    <w:rsid w:val="005B24CE"/>
  </w:style>
  <w:style w:type="character" w:customStyle="1" w:styleId="WW-Absatz-Standardschriftart">
    <w:name w:val="WW-Absatz-Standardschriftart"/>
    <w:rsid w:val="005B24CE"/>
  </w:style>
  <w:style w:type="character" w:customStyle="1" w:styleId="WW-Absatz-Standardschriftart1">
    <w:name w:val="WW-Absatz-Standardschriftart1"/>
    <w:rsid w:val="005B24CE"/>
  </w:style>
  <w:style w:type="character" w:customStyle="1" w:styleId="WW-Absatz-Standardschriftart11">
    <w:name w:val="WW-Absatz-Standardschriftart11"/>
    <w:rsid w:val="005B24CE"/>
  </w:style>
  <w:style w:type="character" w:customStyle="1" w:styleId="WW-Absatz-Standardschriftart111">
    <w:name w:val="WW-Absatz-Standardschriftart111"/>
    <w:rsid w:val="005B24CE"/>
  </w:style>
  <w:style w:type="character" w:customStyle="1" w:styleId="WW-Absatz-Standardschriftart1111">
    <w:name w:val="WW-Absatz-Standardschriftart1111"/>
    <w:rsid w:val="005B24CE"/>
  </w:style>
  <w:style w:type="character" w:customStyle="1" w:styleId="WW-Absatz-Standardschriftart11111">
    <w:name w:val="WW-Absatz-Standardschriftart11111"/>
    <w:rsid w:val="005B24CE"/>
  </w:style>
  <w:style w:type="character" w:customStyle="1" w:styleId="WW-Absatz-Standardschriftart111111">
    <w:name w:val="WW-Absatz-Standardschriftart111111"/>
    <w:rsid w:val="005B24CE"/>
  </w:style>
  <w:style w:type="character" w:customStyle="1" w:styleId="WW-Absatz-Standardschriftart1111111">
    <w:name w:val="WW-Absatz-Standardschriftart1111111"/>
    <w:rsid w:val="005B24CE"/>
  </w:style>
  <w:style w:type="character" w:customStyle="1" w:styleId="WW-Absatz-Standardschriftart11111111">
    <w:name w:val="WW-Absatz-Standardschriftart11111111"/>
    <w:rsid w:val="005B24CE"/>
  </w:style>
  <w:style w:type="character" w:customStyle="1" w:styleId="WW-Absatz-Standardschriftart111111111">
    <w:name w:val="WW-Absatz-Standardschriftart111111111"/>
    <w:rsid w:val="005B24CE"/>
  </w:style>
  <w:style w:type="character" w:customStyle="1" w:styleId="WW-Absatz-Standardschriftart1111111111">
    <w:name w:val="WW-Absatz-Standardschriftart1111111111"/>
    <w:rsid w:val="005B24CE"/>
  </w:style>
  <w:style w:type="character" w:customStyle="1" w:styleId="WW-Absatz-Standardschriftart11111111111">
    <w:name w:val="WW-Absatz-Standardschriftart11111111111"/>
    <w:rsid w:val="005B24CE"/>
  </w:style>
  <w:style w:type="character" w:customStyle="1" w:styleId="WW-Absatz-Standardschriftart111111111111">
    <w:name w:val="WW-Absatz-Standardschriftart111111111111"/>
    <w:rsid w:val="005B24CE"/>
  </w:style>
  <w:style w:type="character" w:customStyle="1" w:styleId="Domylnaczcionkaakapitu1">
    <w:name w:val="Domyślna czcionka akapitu1"/>
    <w:rsid w:val="005B24CE"/>
  </w:style>
  <w:style w:type="character" w:customStyle="1" w:styleId="Domylnaczcionkaakapitu10">
    <w:name w:val="Domyślna czcionka akapitu1"/>
    <w:rsid w:val="005B24CE"/>
  </w:style>
  <w:style w:type="character" w:styleId="Hipercze">
    <w:name w:val="Hyperlink"/>
    <w:rsid w:val="005B24CE"/>
    <w:rPr>
      <w:strike w:val="0"/>
      <w:dstrike w:val="0"/>
      <w:color w:val="00456A"/>
      <w:u w:val="none"/>
    </w:rPr>
  </w:style>
  <w:style w:type="character" w:customStyle="1" w:styleId="Znakinumeracji">
    <w:name w:val="Znaki numeracji"/>
    <w:rsid w:val="005B24CE"/>
  </w:style>
  <w:style w:type="character" w:customStyle="1" w:styleId="Symbolewypunktowania">
    <w:name w:val="Symbole wypunktowania"/>
    <w:rsid w:val="005B24CE"/>
    <w:rPr>
      <w:rFonts w:ascii="OpenSymbol" w:eastAsia="OpenSymbol" w:hAnsi="OpenSymbol" w:cs="OpenSymbol"/>
    </w:rPr>
  </w:style>
  <w:style w:type="character" w:customStyle="1" w:styleId="WW8Num18z1">
    <w:name w:val="WW8Num18z1"/>
    <w:rsid w:val="005B24CE"/>
  </w:style>
  <w:style w:type="character" w:customStyle="1" w:styleId="WW8Num18z2">
    <w:name w:val="WW8Num18z2"/>
    <w:rsid w:val="005B24CE"/>
  </w:style>
  <w:style w:type="character" w:customStyle="1" w:styleId="WW8Num18z3">
    <w:name w:val="WW8Num18z3"/>
    <w:rsid w:val="005B24CE"/>
  </w:style>
  <w:style w:type="character" w:customStyle="1" w:styleId="WW8Num18z4">
    <w:name w:val="WW8Num18z4"/>
    <w:rsid w:val="005B24CE"/>
  </w:style>
  <w:style w:type="character" w:customStyle="1" w:styleId="WW8Num18z5">
    <w:name w:val="WW8Num18z5"/>
    <w:rsid w:val="005B24CE"/>
  </w:style>
  <w:style w:type="character" w:customStyle="1" w:styleId="WW8Num18z6">
    <w:name w:val="WW8Num18z6"/>
    <w:rsid w:val="005B24CE"/>
  </w:style>
  <w:style w:type="character" w:customStyle="1" w:styleId="WW8Num18z7">
    <w:name w:val="WW8Num18z7"/>
    <w:rsid w:val="005B24CE"/>
  </w:style>
  <w:style w:type="character" w:customStyle="1" w:styleId="WW8Num18z8">
    <w:name w:val="WW8Num18z8"/>
    <w:rsid w:val="005B24CE"/>
  </w:style>
  <w:style w:type="character" w:customStyle="1" w:styleId="WW8Num36z1">
    <w:name w:val="WW8Num36z1"/>
    <w:rsid w:val="005B24CE"/>
  </w:style>
  <w:style w:type="character" w:customStyle="1" w:styleId="WW8Num36z2">
    <w:name w:val="WW8Num36z2"/>
    <w:rsid w:val="005B24CE"/>
  </w:style>
  <w:style w:type="character" w:customStyle="1" w:styleId="WW8Num36z3">
    <w:name w:val="WW8Num36z3"/>
    <w:rsid w:val="005B24CE"/>
  </w:style>
  <w:style w:type="character" w:customStyle="1" w:styleId="WW8Num36z4">
    <w:name w:val="WW8Num36z4"/>
    <w:rsid w:val="005B24CE"/>
  </w:style>
  <w:style w:type="character" w:customStyle="1" w:styleId="WW8Num36z5">
    <w:name w:val="WW8Num36z5"/>
    <w:rsid w:val="005B24CE"/>
  </w:style>
  <w:style w:type="character" w:customStyle="1" w:styleId="WW8Num36z6">
    <w:name w:val="WW8Num36z6"/>
    <w:rsid w:val="005B24CE"/>
  </w:style>
  <w:style w:type="character" w:customStyle="1" w:styleId="WW8Num36z7">
    <w:name w:val="WW8Num36z7"/>
    <w:rsid w:val="005B24CE"/>
  </w:style>
  <w:style w:type="character" w:customStyle="1" w:styleId="WW8Num36z8">
    <w:name w:val="WW8Num36z8"/>
    <w:rsid w:val="005B24CE"/>
  </w:style>
  <w:style w:type="character" w:customStyle="1" w:styleId="WW8Num16z1">
    <w:name w:val="WW8Num16z1"/>
    <w:rsid w:val="005B24CE"/>
  </w:style>
  <w:style w:type="character" w:customStyle="1" w:styleId="WW8Num16z2">
    <w:name w:val="WW8Num16z2"/>
    <w:rsid w:val="005B24CE"/>
  </w:style>
  <w:style w:type="character" w:customStyle="1" w:styleId="WW8Num16z3">
    <w:name w:val="WW8Num16z3"/>
    <w:rsid w:val="005B24CE"/>
  </w:style>
  <w:style w:type="character" w:customStyle="1" w:styleId="WW8Num16z4">
    <w:name w:val="WW8Num16z4"/>
    <w:rsid w:val="005B24CE"/>
  </w:style>
  <w:style w:type="character" w:customStyle="1" w:styleId="WW8Num16z5">
    <w:name w:val="WW8Num16z5"/>
    <w:rsid w:val="005B24CE"/>
  </w:style>
  <w:style w:type="character" w:customStyle="1" w:styleId="WW8Num16z6">
    <w:name w:val="WW8Num16z6"/>
    <w:rsid w:val="005B24CE"/>
  </w:style>
  <w:style w:type="character" w:customStyle="1" w:styleId="WW8Num16z7">
    <w:name w:val="WW8Num16z7"/>
    <w:rsid w:val="005B24CE"/>
  </w:style>
  <w:style w:type="character" w:customStyle="1" w:styleId="WW8Num16z8">
    <w:name w:val="WW8Num16z8"/>
    <w:rsid w:val="005B24CE"/>
  </w:style>
  <w:style w:type="character" w:customStyle="1" w:styleId="WW8Num19z1">
    <w:name w:val="WW8Num19z1"/>
    <w:rsid w:val="005B24CE"/>
    <w:rPr>
      <w:rFonts w:hint="default"/>
    </w:rPr>
  </w:style>
  <w:style w:type="character" w:customStyle="1" w:styleId="WW8Num19z2">
    <w:name w:val="WW8Num19z2"/>
    <w:rsid w:val="005B24CE"/>
  </w:style>
  <w:style w:type="character" w:customStyle="1" w:styleId="WW8Num19z3">
    <w:name w:val="WW8Num19z3"/>
    <w:rsid w:val="005B24CE"/>
  </w:style>
  <w:style w:type="character" w:customStyle="1" w:styleId="WW8Num19z4">
    <w:name w:val="WW8Num19z4"/>
    <w:rsid w:val="005B24CE"/>
  </w:style>
  <w:style w:type="character" w:customStyle="1" w:styleId="WW8Num19z5">
    <w:name w:val="WW8Num19z5"/>
    <w:rsid w:val="005B24CE"/>
  </w:style>
  <w:style w:type="character" w:customStyle="1" w:styleId="WW8Num19z6">
    <w:name w:val="WW8Num19z6"/>
    <w:rsid w:val="005B24CE"/>
  </w:style>
  <w:style w:type="character" w:customStyle="1" w:styleId="WW8Num19z7">
    <w:name w:val="WW8Num19z7"/>
    <w:rsid w:val="005B24CE"/>
  </w:style>
  <w:style w:type="character" w:customStyle="1" w:styleId="WW8Num19z8">
    <w:name w:val="WW8Num19z8"/>
    <w:rsid w:val="005B24CE"/>
  </w:style>
  <w:style w:type="character" w:customStyle="1" w:styleId="WW8Num47z0">
    <w:name w:val="WW8Num47z0"/>
    <w:rsid w:val="005B24CE"/>
  </w:style>
  <w:style w:type="character" w:customStyle="1" w:styleId="WW8Num47z1">
    <w:name w:val="WW8Num47z1"/>
    <w:rsid w:val="005B24CE"/>
    <w:rPr>
      <w:rFonts w:hint="default"/>
    </w:rPr>
  </w:style>
  <w:style w:type="character" w:customStyle="1" w:styleId="WW8Num11z1">
    <w:name w:val="WW8Num11z1"/>
    <w:rsid w:val="005B24CE"/>
  </w:style>
  <w:style w:type="character" w:customStyle="1" w:styleId="WW8Num11z2">
    <w:name w:val="WW8Num11z2"/>
    <w:rsid w:val="005B24CE"/>
  </w:style>
  <w:style w:type="character" w:customStyle="1" w:styleId="WW8Num11z3">
    <w:name w:val="WW8Num11z3"/>
    <w:rsid w:val="005B24CE"/>
  </w:style>
  <w:style w:type="character" w:customStyle="1" w:styleId="WW8Num11z4">
    <w:name w:val="WW8Num11z4"/>
    <w:rsid w:val="005B24CE"/>
  </w:style>
  <w:style w:type="character" w:customStyle="1" w:styleId="WW8Num11z5">
    <w:name w:val="WW8Num11z5"/>
    <w:rsid w:val="005B24CE"/>
  </w:style>
  <w:style w:type="character" w:customStyle="1" w:styleId="WW8Num11z6">
    <w:name w:val="WW8Num11z6"/>
    <w:rsid w:val="005B24CE"/>
  </w:style>
  <w:style w:type="character" w:customStyle="1" w:styleId="WW8Num11z7">
    <w:name w:val="WW8Num11z7"/>
    <w:rsid w:val="005B24CE"/>
  </w:style>
  <w:style w:type="character" w:customStyle="1" w:styleId="WW8Num11z8">
    <w:name w:val="WW8Num11z8"/>
    <w:rsid w:val="005B24CE"/>
  </w:style>
  <w:style w:type="character" w:customStyle="1" w:styleId="WW8Num48z0">
    <w:name w:val="WW8Num48z0"/>
    <w:rsid w:val="005B24CE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48z1">
    <w:name w:val="WW8Num48z1"/>
    <w:rsid w:val="005B24CE"/>
  </w:style>
  <w:style w:type="character" w:customStyle="1" w:styleId="WW8Num48z2">
    <w:name w:val="WW8Num48z2"/>
    <w:rsid w:val="005B24CE"/>
  </w:style>
  <w:style w:type="character" w:customStyle="1" w:styleId="WW8Num48z3">
    <w:name w:val="WW8Num48z3"/>
    <w:rsid w:val="005B24CE"/>
  </w:style>
  <w:style w:type="character" w:customStyle="1" w:styleId="WW8Num48z4">
    <w:name w:val="WW8Num48z4"/>
    <w:rsid w:val="005B24CE"/>
  </w:style>
  <w:style w:type="character" w:customStyle="1" w:styleId="WW8Num48z5">
    <w:name w:val="WW8Num48z5"/>
    <w:rsid w:val="005B24CE"/>
  </w:style>
  <w:style w:type="character" w:customStyle="1" w:styleId="WW8Num48z6">
    <w:name w:val="WW8Num48z6"/>
    <w:rsid w:val="005B24CE"/>
  </w:style>
  <w:style w:type="character" w:customStyle="1" w:styleId="WW8Num48z7">
    <w:name w:val="WW8Num48z7"/>
    <w:rsid w:val="005B24CE"/>
  </w:style>
  <w:style w:type="character" w:customStyle="1" w:styleId="WW8Num48z8">
    <w:name w:val="WW8Num48z8"/>
    <w:rsid w:val="005B24CE"/>
  </w:style>
  <w:style w:type="character" w:customStyle="1" w:styleId="WW8Num38z0">
    <w:name w:val="WW8Num38z0"/>
    <w:rsid w:val="005B24CE"/>
    <w:rPr>
      <w:rFonts w:ascii="TimesNewRomanPSMT" w:eastAsia="Times New Roman" w:hAnsi="TimesNewRomanPSMT" w:cs="TimesNewRomanPSMT"/>
      <w:color w:val="000000"/>
      <w:sz w:val="22"/>
      <w:szCs w:val="22"/>
      <w:lang w:val="pl-PL"/>
    </w:rPr>
  </w:style>
  <w:style w:type="character" w:customStyle="1" w:styleId="WW8Num38z1">
    <w:name w:val="WW8Num38z1"/>
    <w:rsid w:val="005B24CE"/>
  </w:style>
  <w:style w:type="character" w:customStyle="1" w:styleId="WW8Num38z2">
    <w:name w:val="WW8Num38z2"/>
    <w:rsid w:val="005B24CE"/>
  </w:style>
  <w:style w:type="character" w:customStyle="1" w:styleId="WW8Num38z3">
    <w:name w:val="WW8Num38z3"/>
    <w:rsid w:val="005B24CE"/>
  </w:style>
  <w:style w:type="character" w:customStyle="1" w:styleId="WW8Num38z4">
    <w:name w:val="WW8Num38z4"/>
    <w:rsid w:val="005B24CE"/>
  </w:style>
  <w:style w:type="character" w:customStyle="1" w:styleId="WW8Num38z5">
    <w:name w:val="WW8Num38z5"/>
    <w:rsid w:val="005B24CE"/>
  </w:style>
  <w:style w:type="character" w:customStyle="1" w:styleId="WW8Num38z6">
    <w:name w:val="WW8Num38z6"/>
    <w:rsid w:val="005B24CE"/>
  </w:style>
  <w:style w:type="character" w:customStyle="1" w:styleId="WW8Num38z7">
    <w:name w:val="WW8Num38z7"/>
    <w:rsid w:val="005B24CE"/>
  </w:style>
  <w:style w:type="character" w:customStyle="1" w:styleId="WW8Num38z8">
    <w:name w:val="WW8Num38z8"/>
    <w:rsid w:val="005B24CE"/>
  </w:style>
  <w:style w:type="character" w:customStyle="1" w:styleId="WW8Num25z1">
    <w:name w:val="WW8Num25z1"/>
    <w:rsid w:val="005B24CE"/>
  </w:style>
  <w:style w:type="character" w:customStyle="1" w:styleId="WW8Num25z2">
    <w:name w:val="WW8Num25z2"/>
    <w:rsid w:val="005B24CE"/>
  </w:style>
  <w:style w:type="character" w:customStyle="1" w:styleId="WW8Num25z3">
    <w:name w:val="WW8Num25z3"/>
    <w:rsid w:val="005B24CE"/>
  </w:style>
  <w:style w:type="character" w:customStyle="1" w:styleId="WW8Num25z4">
    <w:name w:val="WW8Num25z4"/>
    <w:rsid w:val="005B24CE"/>
  </w:style>
  <w:style w:type="character" w:customStyle="1" w:styleId="WW8Num25z5">
    <w:name w:val="WW8Num25z5"/>
    <w:rsid w:val="005B24CE"/>
  </w:style>
  <w:style w:type="character" w:customStyle="1" w:styleId="WW8Num25z6">
    <w:name w:val="WW8Num25z6"/>
    <w:rsid w:val="005B24CE"/>
  </w:style>
  <w:style w:type="character" w:customStyle="1" w:styleId="WW8Num25z7">
    <w:name w:val="WW8Num25z7"/>
    <w:rsid w:val="005B24CE"/>
  </w:style>
  <w:style w:type="character" w:customStyle="1" w:styleId="WW8Num25z8">
    <w:name w:val="WW8Num25z8"/>
    <w:rsid w:val="005B24CE"/>
  </w:style>
  <w:style w:type="character" w:customStyle="1" w:styleId="WW8Num30z1">
    <w:name w:val="WW8Num30z1"/>
    <w:rsid w:val="005B24CE"/>
    <w:rPr>
      <w:rFonts w:hint="default"/>
    </w:rPr>
  </w:style>
  <w:style w:type="character" w:customStyle="1" w:styleId="WW8Num30z2">
    <w:name w:val="WW8Num30z2"/>
    <w:rsid w:val="005B24CE"/>
  </w:style>
  <w:style w:type="character" w:customStyle="1" w:styleId="WW8Num30z3">
    <w:name w:val="WW8Num30z3"/>
    <w:rsid w:val="005B24CE"/>
  </w:style>
  <w:style w:type="character" w:customStyle="1" w:styleId="WW8Num30z4">
    <w:name w:val="WW8Num30z4"/>
    <w:rsid w:val="005B24CE"/>
  </w:style>
  <w:style w:type="character" w:customStyle="1" w:styleId="WW8Num30z5">
    <w:name w:val="WW8Num30z5"/>
    <w:rsid w:val="005B24CE"/>
  </w:style>
  <w:style w:type="character" w:customStyle="1" w:styleId="WW8Num30z6">
    <w:name w:val="WW8Num30z6"/>
    <w:rsid w:val="005B24CE"/>
  </w:style>
  <w:style w:type="character" w:customStyle="1" w:styleId="WW8Num30z7">
    <w:name w:val="WW8Num30z7"/>
    <w:rsid w:val="005B24CE"/>
  </w:style>
  <w:style w:type="character" w:customStyle="1" w:styleId="WW8Num30z8">
    <w:name w:val="WW8Num30z8"/>
    <w:rsid w:val="005B24CE"/>
  </w:style>
  <w:style w:type="character" w:customStyle="1" w:styleId="WW8Num39z0">
    <w:name w:val="WW8Num39z0"/>
    <w:rsid w:val="005B24CE"/>
    <w:rPr>
      <w:rFonts w:ascii="Symbol" w:hAnsi="Symbol" w:cs="Symbol" w:hint="default"/>
    </w:rPr>
  </w:style>
  <w:style w:type="character" w:customStyle="1" w:styleId="WW8Num39z1">
    <w:name w:val="WW8Num39z1"/>
    <w:rsid w:val="005B24CE"/>
    <w:rPr>
      <w:rFonts w:ascii="Courier New" w:hAnsi="Courier New" w:cs="Courier New" w:hint="default"/>
    </w:rPr>
  </w:style>
  <w:style w:type="character" w:customStyle="1" w:styleId="WW8Num39z2">
    <w:name w:val="WW8Num39z2"/>
    <w:rsid w:val="005B24CE"/>
    <w:rPr>
      <w:rFonts w:ascii="Wingdings" w:hAnsi="Wingdings" w:cs="Wingdings" w:hint="default"/>
    </w:rPr>
  </w:style>
  <w:style w:type="character" w:customStyle="1" w:styleId="WW8Num31z1">
    <w:name w:val="WW8Num31z1"/>
    <w:rsid w:val="005B24CE"/>
  </w:style>
  <w:style w:type="character" w:customStyle="1" w:styleId="WW8Num31z2">
    <w:name w:val="WW8Num31z2"/>
    <w:rsid w:val="005B24CE"/>
  </w:style>
  <w:style w:type="character" w:customStyle="1" w:styleId="WW8Num31z3">
    <w:name w:val="WW8Num31z3"/>
    <w:rsid w:val="005B24CE"/>
  </w:style>
  <w:style w:type="character" w:customStyle="1" w:styleId="WW8Num31z4">
    <w:name w:val="WW8Num31z4"/>
    <w:rsid w:val="005B24CE"/>
  </w:style>
  <w:style w:type="character" w:customStyle="1" w:styleId="WW8Num31z5">
    <w:name w:val="WW8Num31z5"/>
    <w:rsid w:val="005B24CE"/>
  </w:style>
  <w:style w:type="character" w:customStyle="1" w:styleId="WW8Num31z6">
    <w:name w:val="WW8Num31z6"/>
    <w:rsid w:val="005B24CE"/>
  </w:style>
  <w:style w:type="character" w:customStyle="1" w:styleId="WW8Num31z7">
    <w:name w:val="WW8Num31z7"/>
    <w:rsid w:val="005B24CE"/>
  </w:style>
  <w:style w:type="character" w:customStyle="1" w:styleId="WW8Num31z8">
    <w:name w:val="WW8Num31z8"/>
    <w:rsid w:val="005B24CE"/>
  </w:style>
  <w:style w:type="character" w:customStyle="1" w:styleId="WW8Num42z0">
    <w:name w:val="WW8Num42z0"/>
    <w:rsid w:val="005B24CE"/>
    <w:rPr>
      <w:rFonts w:eastAsia="Times New Roman" w:cs="TimesNewRomanPS-BoldMT"/>
      <w:b w:val="0"/>
      <w:bCs/>
      <w:color w:val="000000"/>
      <w:sz w:val="22"/>
      <w:szCs w:val="22"/>
      <w:lang w:val="pl-PL"/>
    </w:rPr>
  </w:style>
  <w:style w:type="character" w:customStyle="1" w:styleId="WW8Num42z1">
    <w:name w:val="WW8Num42z1"/>
    <w:rsid w:val="005B24CE"/>
  </w:style>
  <w:style w:type="character" w:customStyle="1" w:styleId="WW8Num42z2">
    <w:name w:val="WW8Num42z2"/>
    <w:rsid w:val="005B24CE"/>
  </w:style>
  <w:style w:type="character" w:customStyle="1" w:styleId="WW8Num42z3">
    <w:name w:val="WW8Num42z3"/>
    <w:rsid w:val="005B24CE"/>
  </w:style>
  <w:style w:type="character" w:customStyle="1" w:styleId="WW8Num42z4">
    <w:name w:val="WW8Num42z4"/>
    <w:rsid w:val="005B24CE"/>
  </w:style>
  <w:style w:type="character" w:customStyle="1" w:styleId="WW8Num42z5">
    <w:name w:val="WW8Num42z5"/>
    <w:rsid w:val="005B24CE"/>
  </w:style>
  <w:style w:type="character" w:customStyle="1" w:styleId="WW8Num42z6">
    <w:name w:val="WW8Num42z6"/>
    <w:rsid w:val="005B24CE"/>
  </w:style>
  <w:style w:type="character" w:customStyle="1" w:styleId="WW8Num42z7">
    <w:name w:val="WW8Num42z7"/>
    <w:rsid w:val="005B24CE"/>
  </w:style>
  <w:style w:type="character" w:customStyle="1" w:styleId="WW8Num42z8">
    <w:name w:val="WW8Num42z8"/>
    <w:rsid w:val="005B24CE"/>
  </w:style>
  <w:style w:type="character" w:customStyle="1" w:styleId="Domylnaczcionkaakapitu2">
    <w:name w:val="Domyślna czcionka akapitu2"/>
    <w:rsid w:val="005B24CE"/>
  </w:style>
  <w:style w:type="character" w:customStyle="1" w:styleId="Odwoaniedokomentarza1">
    <w:name w:val="Odwołanie do komentarza1"/>
    <w:rsid w:val="005B24CE"/>
    <w:rPr>
      <w:sz w:val="16"/>
      <w:szCs w:val="16"/>
    </w:rPr>
  </w:style>
  <w:style w:type="character" w:customStyle="1" w:styleId="WW8Num13z1">
    <w:name w:val="WW8Num13z1"/>
    <w:rsid w:val="005B24CE"/>
  </w:style>
  <w:style w:type="character" w:customStyle="1" w:styleId="WW8Num13z2">
    <w:name w:val="WW8Num13z2"/>
    <w:rsid w:val="005B24CE"/>
  </w:style>
  <w:style w:type="character" w:customStyle="1" w:styleId="WW8Num13z3">
    <w:name w:val="WW8Num13z3"/>
    <w:rsid w:val="005B24CE"/>
  </w:style>
  <w:style w:type="character" w:customStyle="1" w:styleId="WW8Num13z4">
    <w:name w:val="WW8Num13z4"/>
    <w:rsid w:val="005B24CE"/>
  </w:style>
  <w:style w:type="character" w:customStyle="1" w:styleId="WW8Num13z5">
    <w:name w:val="WW8Num13z5"/>
    <w:rsid w:val="005B24CE"/>
  </w:style>
  <w:style w:type="character" w:customStyle="1" w:styleId="WW8Num13z6">
    <w:name w:val="WW8Num13z6"/>
    <w:rsid w:val="005B24CE"/>
  </w:style>
  <w:style w:type="character" w:customStyle="1" w:styleId="WW8Num13z7">
    <w:name w:val="WW8Num13z7"/>
    <w:rsid w:val="005B24CE"/>
  </w:style>
  <w:style w:type="character" w:customStyle="1" w:styleId="WW8Num13z8">
    <w:name w:val="WW8Num13z8"/>
    <w:rsid w:val="005B24CE"/>
  </w:style>
  <w:style w:type="character" w:customStyle="1" w:styleId="WW8Num37z0">
    <w:name w:val="WW8Num37z0"/>
    <w:rsid w:val="005B24CE"/>
    <w:rPr>
      <w:rFonts w:eastAsia="Times New Roman" w:cs="TimesNewRomanPSMT"/>
      <w:b w:val="0"/>
      <w:bCs/>
      <w:color w:val="000000"/>
      <w:sz w:val="22"/>
      <w:szCs w:val="22"/>
      <w:lang w:val="pl-PL"/>
    </w:rPr>
  </w:style>
  <w:style w:type="character" w:customStyle="1" w:styleId="WW8Num37z1">
    <w:name w:val="WW8Num37z1"/>
    <w:rsid w:val="005B24CE"/>
  </w:style>
  <w:style w:type="character" w:customStyle="1" w:styleId="WW8Num37z2">
    <w:name w:val="WW8Num37z2"/>
    <w:rsid w:val="005B24CE"/>
  </w:style>
  <w:style w:type="character" w:customStyle="1" w:styleId="WW8Num37z3">
    <w:name w:val="WW8Num37z3"/>
    <w:rsid w:val="005B24CE"/>
  </w:style>
  <w:style w:type="character" w:customStyle="1" w:styleId="WW8Num37z4">
    <w:name w:val="WW8Num37z4"/>
    <w:rsid w:val="005B24CE"/>
  </w:style>
  <w:style w:type="character" w:customStyle="1" w:styleId="WW8Num37z5">
    <w:name w:val="WW8Num37z5"/>
    <w:rsid w:val="005B24CE"/>
  </w:style>
  <w:style w:type="character" w:customStyle="1" w:styleId="WW8Num37z6">
    <w:name w:val="WW8Num37z6"/>
    <w:rsid w:val="005B24CE"/>
  </w:style>
  <w:style w:type="character" w:customStyle="1" w:styleId="WW8Num37z7">
    <w:name w:val="WW8Num37z7"/>
    <w:rsid w:val="005B24CE"/>
  </w:style>
  <w:style w:type="character" w:customStyle="1" w:styleId="WW8Num37z8">
    <w:name w:val="WW8Num37z8"/>
    <w:rsid w:val="005B24CE"/>
  </w:style>
  <w:style w:type="character" w:customStyle="1" w:styleId="WW8Num24z1">
    <w:name w:val="WW8Num24z1"/>
    <w:rsid w:val="005B24CE"/>
  </w:style>
  <w:style w:type="character" w:customStyle="1" w:styleId="WW8Num24z2">
    <w:name w:val="WW8Num24z2"/>
    <w:rsid w:val="005B24CE"/>
  </w:style>
  <w:style w:type="character" w:customStyle="1" w:styleId="WW8Num24z3">
    <w:name w:val="WW8Num24z3"/>
    <w:rsid w:val="005B24CE"/>
  </w:style>
  <w:style w:type="character" w:customStyle="1" w:styleId="WW8Num24z4">
    <w:name w:val="WW8Num24z4"/>
    <w:rsid w:val="005B24CE"/>
  </w:style>
  <w:style w:type="character" w:customStyle="1" w:styleId="WW8Num24z5">
    <w:name w:val="WW8Num24z5"/>
    <w:rsid w:val="005B24CE"/>
  </w:style>
  <w:style w:type="character" w:customStyle="1" w:styleId="WW8Num24z6">
    <w:name w:val="WW8Num24z6"/>
    <w:rsid w:val="005B24CE"/>
  </w:style>
  <w:style w:type="character" w:customStyle="1" w:styleId="WW8Num24z7">
    <w:name w:val="WW8Num24z7"/>
    <w:rsid w:val="005B24CE"/>
  </w:style>
  <w:style w:type="character" w:customStyle="1" w:styleId="WW8Num24z8">
    <w:name w:val="WW8Num24z8"/>
    <w:rsid w:val="005B24CE"/>
  </w:style>
  <w:style w:type="character" w:customStyle="1" w:styleId="WW8Num22z1">
    <w:name w:val="WW8Num22z1"/>
    <w:rsid w:val="005B24CE"/>
  </w:style>
  <w:style w:type="character" w:customStyle="1" w:styleId="WW8Num22z2">
    <w:name w:val="WW8Num22z2"/>
    <w:rsid w:val="005B24CE"/>
  </w:style>
  <w:style w:type="character" w:customStyle="1" w:styleId="WW8Num22z3">
    <w:name w:val="WW8Num22z3"/>
    <w:rsid w:val="005B24CE"/>
  </w:style>
  <w:style w:type="character" w:customStyle="1" w:styleId="WW8Num22z4">
    <w:name w:val="WW8Num22z4"/>
    <w:rsid w:val="005B24CE"/>
  </w:style>
  <w:style w:type="character" w:customStyle="1" w:styleId="WW8Num22z5">
    <w:name w:val="WW8Num22z5"/>
    <w:rsid w:val="005B24CE"/>
  </w:style>
  <w:style w:type="character" w:customStyle="1" w:styleId="WW8Num22z6">
    <w:name w:val="WW8Num22z6"/>
    <w:rsid w:val="005B24CE"/>
  </w:style>
  <w:style w:type="character" w:customStyle="1" w:styleId="WW8Num22z7">
    <w:name w:val="WW8Num22z7"/>
    <w:rsid w:val="005B24CE"/>
  </w:style>
  <w:style w:type="character" w:customStyle="1" w:styleId="WW8Num22z8">
    <w:name w:val="WW8Num22z8"/>
    <w:rsid w:val="005B24CE"/>
  </w:style>
  <w:style w:type="character" w:customStyle="1" w:styleId="WW8Num34z1">
    <w:name w:val="WW8Num34z1"/>
    <w:rsid w:val="005B24CE"/>
  </w:style>
  <w:style w:type="character" w:customStyle="1" w:styleId="WW8Num34z2">
    <w:name w:val="WW8Num34z2"/>
    <w:rsid w:val="005B24CE"/>
  </w:style>
  <w:style w:type="character" w:customStyle="1" w:styleId="WW8Num34z3">
    <w:name w:val="WW8Num34z3"/>
    <w:rsid w:val="005B24CE"/>
  </w:style>
  <w:style w:type="character" w:customStyle="1" w:styleId="WW8Num34z4">
    <w:name w:val="WW8Num34z4"/>
    <w:rsid w:val="005B24CE"/>
  </w:style>
  <w:style w:type="character" w:customStyle="1" w:styleId="WW8Num34z5">
    <w:name w:val="WW8Num34z5"/>
    <w:rsid w:val="005B24CE"/>
  </w:style>
  <w:style w:type="character" w:customStyle="1" w:styleId="WW8Num34z6">
    <w:name w:val="WW8Num34z6"/>
    <w:rsid w:val="005B24CE"/>
  </w:style>
  <w:style w:type="character" w:customStyle="1" w:styleId="WW8Num34z7">
    <w:name w:val="WW8Num34z7"/>
    <w:rsid w:val="005B24CE"/>
  </w:style>
  <w:style w:type="character" w:customStyle="1" w:styleId="WW8Num34z8">
    <w:name w:val="WW8Num34z8"/>
    <w:rsid w:val="005B24CE"/>
  </w:style>
  <w:style w:type="character" w:customStyle="1" w:styleId="WW8Num32z1">
    <w:name w:val="WW8Num32z1"/>
    <w:rsid w:val="005B24CE"/>
  </w:style>
  <w:style w:type="character" w:customStyle="1" w:styleId="WW8Num32z2">
    <w:name w:val="WW8Num32z2"/>
    <w:rsid w:val="005B24CE"/>
  </w:style>
  <w:style w:type="character" w:customStyle="1" w:styleId="WW8Num32z3">
    <w:name w:val="WW8Num32z3"/>
    <w:rsid w:val="005B24CE"/>
  </w:style>
  <w:style w:type="character" w:customStyle="1" w:styleId="WW8Num32z4">
    <w:name w:val="WW8Num32z4"/>
    <w:rsid w:val="005B24CE"/>
  </w:style>
  <w:style w:type="character" w:customStyle="1" w:styleId="WW8Num32z5">
    <w:name w:val="WW8Num32z5"/>
    <w:rsid w:val="005B24CE"/>
  </w:style>
  <w:style w:type="character" w:customStyle="1" w:styleId="WW8Num32z6">
    <w:name w:val="WW8Num32z6"/>
    <w:rsid w:val="005B24CE"/>
  </w:style>
  <w:style w:type="character" w:customStyle="1" w:styleId="WW8Num32z7">
    <w:name w:val="WW8Num32z7"/>
    <w:rsid w:val="005B24CE"/>
  </w:style>
  <w:style w:type="character" w:customStyle="1" w:styleId="WW8Num32z8">
    <w:name w:val="WW8Num32z8"/>
    <w:rsid w:val="005B24CE"/>
  </w:style>
  <w:style w:type="character" w:customStyle="1" w:styleId="WW8Num21z1">
    <w:name w:val="WW8Num21z1"/>
    <w:rsid w:val="005B24CE"/>
  </w:style>
  <w:style w:type="character" w:customStyle="1" w:styleId="WW8Num21z2">
    <w:name w:val="WW8Num21z2"/>
    <w:rsid w:val="005B24CE"/>
  </w:style>
  <w:style w:type="character" w:customStyle="1" w:styleId="WW8Num21z3">
    <w:name w:val="WW8Num21z3"/>
    <w:rsid w:val="005B24CE"/>
  </w:style>
  <w:style w:type="character" w:customStyle="1" w:styleId="WW8Num21z4">
    <w:name w:val="WW8Num21z4"/>
    <w:rsid w:val="005B24CE"/>
  </w:style>
  <w:style w:type="character" w:customStyle="1" w:styleId="WW8Num21z5">
    <w:name w:val="WW8Num21z5"/>
    <w:rsid w:val="005B24CE"/>
  </w:style>
  <w:style w:type="character" w:customStyle="1" w:styleId="WW8Num21z6">
    <w:name w:val="WW8Num21z6"/>
    <w:rsid w:val="005B24CE"/>
  </w:style>
  <w:style w:type="character" w:customStyle="1" w:styleId="WW8Num21z7">
    <w:name w:val="WW8Num21z7"/>
    <w:rsid w:val="005B24CE"/>
  </w:style>
  <w:style w:type="character" w:customStyle="1" w:styleId="WW8Num21z8">
    <w:name w:val="WW8Num21z8"/>
    <w:rsid w:val="005B24CE"/>
  </w:style>
  <w:style w:type="character" w:customStyle="1" w:styleId="ListLabel1">
    <w:name w:val="ListLabel 1"/>
    <w:rsid w:val="005B24CE"/>
    <w:rPr>
      <w:b/>
    </w:rPr>
  </w:style>
  <w:style w:type="character" w:customStyle="1" w:styleId="apple-converted-space">
    <w:name w:val="apple-converted-space"/>
    <w:rsid w:val="005B24CE"/>
  </w:style>
  <w:style w:type="character" w:customStyle="1" w:styleId="grame">
    <w:name w:val="grame"/>
    <w:basedOn w:val="Domylnaczcionkaakapitu4"/>
    <w:rsid w:val="005B24CE"/>
  </w:style>
  <w:style w:type="paragraph" w:customStyle="1" w:styleId="Nagwek30">
    <w:name w:val="Nagłówek3"/>
    <w:basedOn w:val="Normalny"/>
    <w:next w:val="Tekstpodstawowy"/>
    <w:rsid w:val="005B24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2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24C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Lista">
    <w:name w:val="List"/>
    <w:basedOn w:val="Tekstpodstawowy"/>
    <w:rsid w:val="005B24CE"/>
    <w:rPr>
      <w:rFonts w:cs="Tahoma"/>
    </w:rPr>
  </w:style>
  <w:style w:type="paragraph" w:customStyle="1" w:styleId="Podpis3">
    <w:name w:val="Podpis3"/>
    <w:basedOn w:val="Normalny"/>
    <w:rsid w:val="005B2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24C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24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5B2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B24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24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5B24CE"/>
    <w:pPr>
      <w:suppressLineNumbers/>
    </w:pPr>
  </w:style>
  <w:style w:type="paragraph" w:styleId="Tekstprzypisudolnego">
    <w:name w:val="footnote text"/>
    <w:basedOn w:val="Normalny"/>
    <w:link w:val="TekstprzypisudolnegoZnak"/>
    <w:rsid w:val="005B24CE"/>
  </w:style>
  <w:style w:type="character" w:customStyle="1" w:styleId="TekstprzypisudolnegoZnak">
    <w:name w:val="Tekst przypisu dolnego Znak"/>
    <w:basedOn w:val="Domylnaczcionkaakapitu"/>
    <w:link w:val="Tekstprzypisudolnego"/>
    <w:rsid w:val="005B24C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5B24CE"/>
    <w:pPr>
      <w:spacing w:before="280" w:after="280"/>
    </w:pPr>
  </w:style>
  <w:style w:type="paragraph" w:customStyle="1" w:styleId="Standardowy1">
    <w:name w:val="Standardowy1"/>
    <w:rsid w:val="005B24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24CE"/>
    <w:pPr>
      <w:ind w:left="720"/>
    </w:pPr>
  </w:style>
  <w:style w:type="paragraph" w:styleId="Tekstpodstawowywcity">
    <w:name w:val="Body Text Indent"/>
    <w:basedOn w:val="Normalny"/>
    <w:link w:val="TekstpodstawowywcityZnak"/>
    <w:rsid w:val="005B24C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24C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5B24CE"/>
    <w:pPr>
      <w:jc w:val="both"/>
    </w:pPr>
  </w:style>
  <w:style w:type="paragraph" w:customStyle="1" w:styleId="khheader">
    <w:name w:val="kh_header"/>
    <w:basedOn w:val="Normalny"/>
    <w:rsid w:val="005B24CE"/>
  </w:style>
  <w:style w:type="paragraph" w:customStyle="1" w:styleId="Tekstpodstawowywcity21">
    <w:name w:val="Tekst podstawowy wcięty 21"/>
    <w:basedOn w:val="Normalny"/>
    <w:rsid w:val="005B24CE"/>
    <w:pPr>
      <w:ind w:left="708"/>
      <w:jc w:val="both"/>
    </w:pPr>
  </w:style>
  <w:style w:type="paragraph" w:customStyle="1" w:styleId="Zawartoramki">
    <w:name w:val="Zawartość ramki"/>
    <w:basedOn w:val="Tekstpodstawowy"/>
    <w:rsid w:val="005B24CE"/>
  </w:style>
  <w:style w:type="paragraph" w:customStyle="1" w:styleId="Nagwektabeli">
    <w:name w:val="Nagłówek tabeli"/>
    <w:basedOn w:val="Zawartotabeli"/>
    <w:rsid w:val="005B24CE"/>
    <w:pPr>
      <w:jc w:val="center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5B24CE"/>
    <w:pPr>
      <w:ind w:left="708"/>
      <w:jc w:val="both"/>
    </w:pPr>
  </w:style>
  <w:style w:type="paragraph" w:styleId="Stopka">
    <w:name w:val="footer"/>
    <w:basedOn w:val="Normalny"/>
    <w:link w:val="StopkaZnak"/>
    <w:rsid w:val="005B2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4C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basedOn w:val="Normalny"/>
    <w:rsid w:val="005B24CE"/>
    <w:pPr>
      <w:autoSpaceDE w:val="0"/>
    </w:pPr>
    <w:rPr>
      <w:rFonts w:ascii="Symbol" w:eastAsia="Symbol" w:hAnsi="Symbol" w:cs="Symbol"/>
      <w:color w:val="000000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rsid w:val="005B24C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B24C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CE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34"/>
    <w:qFormat/>
    <w:rsid w:val="005B24CE"/>
    <w:pPr>
      <w:ind w:left="708"/>
    </w:pPr>
  </w:style>
  <w:style w:type="paragraph" w:styleId="Bezodstpw">
    <w:name w:val="No Spacing"/>
    <w:uiPriority w:val="1"/>
    <w:qFormat/>
    <w:rsid w:val="005B24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Standard">
    <w:name w:val="Standard"/>
    <w:rsid w:val="005B2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10094</Words>
  <Characters>60568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cp:lastPrinted>2020-11-20T11:56:00Z</cp:lastPrinted>
  <dcterms:created xsi:type="dcterms:W3CDTF">2020-11-20T09:23:00Z</dcterms:created>
  <dcterms:modified xsi:type="dcterms:W3CDTF">2020-11-20T11:56:00Z</dcterms:modified>
</cp:coreProperties>
</file>